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5D" w:rsidRDefault="00C1655D" w:rsidP="00C1655D">
      <w:pPr>
        <w:pStyle w:val="NoSpacing"/>
        <w:rPr>
          <w:rFonts w:ascii="Cambria" w:hAnsi="Cambria"/>
          <w:sz w:val="24"/>
          <w:szCs w:val="24"/>
        </w:rPr>
      </w:pPr>
    </w:p>
    <w:p w:rsidR="00C1655D" w:rsidRDefault="00C1655D" w:rsidP="00C1655D">
      <w:pPr>
        <w:pStyle w:val="NoSpacing"/>
        <w:rPr>
          <w:rFonts w:ascii="Cambria" w:hAnsi="Cambria"/>
          <w:sz w:val="24"/>
          <w:szCs w:val="24"/>
        </w:rPr>
      </w:pPr>
    </w:p>
    <w:p w:rsidR="00C1655D" w:rsidRDefault="00C1655D" w:rsidP="00C1655D">
      <w:pPr>
        <w:pStyle w:val="NoSpacing"/>
        <w:rPr>
          <w:rFonts w:ascii="Cambria" w:hAnsi="Cambria"/>
          <w:sz w:val="24"/>
          <w:szCs w:val="24"/>
        </w:rPr>
      </w:pPr>
    </w:p>
    <w:p w:rsidR="00C1655D" w:rsidRDefault="00C1655D" w:rsidP="00C1655D">
      <w:pPr>
        <w:pStyle w:val="NoSpacing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E4DEC" wp14:editId="0C9023FD">
                <wp:simplePos x="0" y="0"/>
                <wp:positionH relativeFrom="column">
                  <wp:posOffset>-553720</wp:posOffset>
                </wp:positionH>
                <wp:positionV relativeFrom="paragraph">
                  <wp:posOffset>234950</wp:posOffset>
                </wp:positionV>
                <wp:extent cx="6807835" cy="1565275"/>
                <wp:effectExtent l="19050" t="0" r="31115" b="349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565275"/>
                          <a:chOff x="859" y="377"/>
                          <a:chExt cx="10451" cy="224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59" y="377"/>
                            <a:ext cx="10451" cy="2249"/>
                            <a:chOff x="859" y="377"/>
                            <a:chExt cx="10451" cy="224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8" t="5086" r="15894" b="9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377"/>
                              <a:ext cx="1140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859" y="949"/>
                              <a:ext cx="7451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59" y="467"/>
                              <a:ext cx="972" cy="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45" y="1050"/>
                              <a:ext cx="72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1655D" w:rsidRPr="007724FA" w:rsidRDefault="00C1655D" w:rsidP="00C1655D">
                                <w:pPr>
                                  <w:widowControl w:val="0"/>
                                  <w:jc w:val="center"/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</w:pPr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JU OŠ "Behaudin Selmanović"</w:t>
                                </w:r>
                                <w:r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, Sarajevo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770" y="1530"/>
                            <a:ext cx="5070" cy="91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655D" w:rsidRPr="007724FA" w:rsidRDefault="00C1655D" w:rsidP="00C1655D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75" y="1611"/>
                            <a:ext cx="232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655D" w:rsidRPr="00E95446" w:rsidRDefault="00C1655D" w:rsidP="00C1655D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Viteška 6</w:t>
                              </w:r>
                            </w:p>
                            <w:p w:rsidR="00C1655D" w:rsidRPr="00E95446" w:rsidRDefault="00C1655D" w:rsidP="00C1655D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71000 Sarajevo</w:t>
                              </w:r>
                            </w:p>
                            <w:p w:rsidR="00C1655D" w:rsidRPr="00E95446" w:rsidRDefault="00C1655D" w:rsidP="00C1655D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Bosna i Hercegovina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376" y="1530"/>
                            <a:ext cx="2389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655D" w:rsidRPr="00E95446" w:rsidRDefault="00C1655D" w:rsidP="00C1655D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tel: 00387 33 780 020</w:t>
                              </w:r>
                            </w:p>
                            <w:p w:rsidR="00C1655D" w:rsidRPr="00E95446" w:rsidRDefault="00C1655D" w:rsidP="00C1655D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tel/fax: 00387 33 674 376</w:t>
                              </w:r>
                            </w:p>
                            <w:p w:rsidR="00C1655D" w:rsidRPr="00E95446" w:rsidRDefault="00C1655D" w:rsidP="00C1655D">
                              <w:pPr>
                                <w:widowControl w:val="0"/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www.osbs.edu.ba</w:t>
                              </w:r>
                            </w:p>
                            <w:p w:rsidR="00C1655D" w:rsidRPr="00E95446" w:rsidRDefault="00C1655D" w:rsidP="00C1655D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 xml:space="preserve">e-mail: </w:t>
                              </w: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os.bs@bih.net.ba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E4DEC" id="Group 10" o:spid="_x0000_s1026" style="position:absolute;margin-left:-43.6pt;margin-top:18.5pt;width:536.05pt;height:123.25pt;z-index:251659264" coordorigin="859,377" coordsize="10451,2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">
                <v:group id="Group 3" o:spid="_x0000_s1027" style="position:absolute;left:859;top:377;width:10451;height:2249" coordorigin="859,377" coordsize="10451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7" o:spid="_x0000_s1028" type="#_x0000_t75" style="position:absolute;left:2220;top:377;width:114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">
                    <v:imagedata r:id="rId6" o:title="" croptop="3333f" cropbottom="6109f" cropleft="13021f" cropright="10416f"/>
                  </v:shape>
                  <v:rect id="Rectangle 5" o:spid="_x0000_s1029" style="position:absolute;left:3859;top:949;width:7451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S3xQAAANsAAAAPAAAAZHJzL2Rvd25yZXYueG1sRE9Na8JA&#10;EL0X/A/LCL1I3dSC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CFOYS3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rect id="Rectangle 6" o:spid="_x0000_s1030" style="position:absolute;left:859;top:467;width:97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zDxQAAANsAAAAPAAAAZHJzL2Rvd25yZXYueG1sRE9Na8JA&#10;EL0X/A/LCL1I3VSK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AK0BzD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945;top:1050;width:7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" filled="f" stroked="f" strokeweight="0" insetpen="t">
                    <o:lock v:ext="edit" shapetype="t"/>
                    <v:textbox inset="2.85pt,2.85pt,2.85pt,2.85pt">
                      <w:txbxContent>
                        <w:p w:rsidR="00C1655D" w:rsidRPr="007724FA" w:rsidRDefault="00C1655D" w:rsidP="00C1655D">
                          <w:pPr>
                            <w:widowControl w:val="0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</w:pPr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JU OŠ "Behaudin Selmanović"</w:t>
                          </w:r>
                          <w:r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, Sarajevo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770;top:1530;width:507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" filled="f" fillcolor="black" strokecolor="#e36c0a" strokeweight="3pt" insetpen="t">
                  <v:shadow color="#def5fa"/>
                  <o:lock v:ext="edit" shapetype="t"/>
                  <v:textbox inset="2.85pt,2.85pt,2.85pt,2.85pt">
                    <w:txbxContent>
                      <w:p w:rsidR="00C1655D" w:rsidRPr="007724FA" w:rsidRDefault="00C1655D" w:rsidP="00C1655D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1875;top:1611;width:232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" filled="f" stroked="f" strokeweight="0" insetpen="t">
                  <o:lock v:ext="edit" shapetype="t"/>
                  <v:textbox inset="2.85pt,2.85pt,2.85pt,2.85pt">
                    <w:txbxContent>
                      <w:p w:rsidR="00C1655D" w:rsidRPr="00E95446" w:rsidRDefault="00C1655D" w:rsidP="00C1655D">
                        <w:pPr>
                          <w:widowControl w:val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szCs w:val="14"/>
                          </w:rPr>
                          <w:t>Viteška 6</w:t>
                        </w:r>
                      </w:p>
                      <w:p w:rsidR="00C1655D" w:rsidRPr="00E95446" w:rsidRDefault="00C1655D" w:rsidP="00C1655D">
                        <w:pPr>
                          <w:widowControl w:val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Cs w:val="14"/>
                          </w:rPr>
                          <w:t>71000 Sarajevo</w:t>
                        </w:r>
                      </w:p>
                      <w:p w:rsidR="00C1655D" w:rsidRPr="00E95446" w:rsidRDefault="00C1655D" w:rsidP="00C1655D">
                        <w:pPr>
                          <w:widowControl w:val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Cs w:val="14"/>
                          </w:rPr>
                          <w:t>Bosna i Hercegovina</w:t>
                        </w:r>
                      </w:p>
                    </w:txbxContent>
                  </v:textbox>
                </v:shape>
                <v:shape id="Text Box 10" o:spid="_x0000_s1034" type="#_x0000_t202" style="position:absolute;left:4376;top:1530;width:238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C1655D" w:rsidRPr="00E95446" w:rsidRDefault="00C1655D" w:rsidP="00C1655D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tel: 00387 33 780 020</w:t>
                        </w:r>
                      </w:p>
                      <w:p w:rsidR="00C1655D" w:rsidRPr="00E95446" w:rsidRDefault="00C1655D" w:rsidP="00C1655D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tel/fax: 00387 33 674 376</w:t>
                        </w:r>
                      </w:p>
                      <w:p w:rsidR="00C1655D" w:rsidRPr="00E95446" w:rsidRDefault="00C1655D" w:rsidP="00C1655D">
                        <w:pPr>
                          <w:widowControl w:val="0"/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</w:pP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www.osbs.edu.ba</w:t>
                        </w:r>
                      </w:p>
                      <w:p w:rsidR="00C1655D" w:rsidRPr="00E95446" w:rsidRDefault="00C1655D" w:rsidP="00C1655D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 xml:space="preserve">e-mail: </w:t>
                        </w: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os.bs@bih.net.ba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655D" w:rsidRDefault="00C1655D" w:rsidP="00C1655D">
      <w:pPr>
        <w:pStyle w:val="NoSpacing"/>
        <w:rPr>
          <w:rFonts w:ascii="Cambria" w:hAnsi="Cambria"/>
          <w:sz w:val="24"/>
          <w:szCs w:val="24"/>
        </w:rPr>
      </w:pPr>
    </w:p>
    <w:p w:rsidR="00C1655D" w:rsidRDefault="00C1655D" w:rsidP="00C1655D">
      <w:pPr>
        <w:pStyle w:val="NoSpacing"/>
        <w:rPr>
          <w:rFonts w:ascii="Cambria" w:hAnsi="Cambria"/>
          <w:sz w:val="24"/>
          <w:szCs w:val="24"/>
        </w:rPr>
      </w:pPr>
    </w:p>
    <w:p w:rsidR="00C1655D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Pr="00A93C4A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9F1895" w:rsidRDefault="009F1895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Na osnovu člana 96. Zakona o osnovnom odgoju i obrazovanju („Službene novine Kantona Sarajevo“ broj:23/17, 33/17, 30/19, 34/20 i 33/21) i člana 35. Zakona o prevenciji i suzbijanju korupcije u Kantonu Sarajevo „Službene novine Kantona Sarajevo“ broj:</w:t>
      </w:r>
      <w:r w:rsidR="00A83824">
        <w:rPr>
          <w:rFonts w:ascii="Times New Roman" w:hAnsi="Times New Roman" w:cs="Times New Roman"/>
        </w:rPr>
        <w:t xml:space="preserve"> </w:t>
      </w:r>
      <w:r w:rsidRPr="00CA1F36">
        <w:rPr>
          <w:rFonts w:ascii="Times New Roman" w:hAnsi="Times New Roman" w:cs="Times New Roman"/>
        </w:rPr>
        <w:t>35/22</w:t>
      </w:r>
      <w:r w:rsidR="00335CD8">
        <w:rPr>
          <w:rFonts w:ascii="Times New Roman" w:hAnsi="Times New Roman" w:cs="Times New Roman"/>
        </w:rPr>
        <w:t>)</w:t>
      </w:r>
      <w:r w:rsidRPr="00CA1F36">
        <w:rPr>
          <w:rFonts w:ascii="Times New Roman" w:hAnsi="Times New Roman" w:cs="Times New Roman"/>
        </w:rPr>
        <w:t>, direktor Javne ustanove Osnovne škole „Behaudin Selmanović“ Sarajevo  donosi</w:t>
      </w:r>
    </w:p>
    <w:p w:rsidR="009F1895" w:rsidRPr="00CA1F36" w:rsidRDefault="009F1895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P R A V I L N I K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O</w:t>
      </w:r>
      <w:r w:rsidR="00335CD8">
        <w:rPr>
          <w:rFonts w:ascii="Times New Roman" w:hAnsi="Times New Roman" w:cs="Times New Roman"/>
          <w:b/>
        </w:rPr>
        <w:t xml:space="preserve"> </w:t>
      </w:r>
      <w:r w:rsidRPr="00CA1F36">
        <w:rPr>
          <w:rFonts w:ascii="Times New Roman" w:hAnsi="Times New Roman" w:cs="Times New Roman"/>
          <w:b/>
        </w:rPr>
        <w:t>POSTUPKU  INTERNOG PRIJAVLJIVANJA KORUPCIJE I DRUGIH NEPRAVILNOSTI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U  JU OŠ „BEHAUDIN SELMANOVIĆ“ SARAJEVO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  <w:b/>
        </w:rPr>
      </w:pP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DIO PRVI - OPŠTE ODREDBE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1.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(predmet Pravilnika)</w:t>
      </w:r>
    </w:p>
    <w:p w:rsidR="002B472E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  <w:b/>
        </w:rPr>
        <w:t>P</w:t>
      </w:r>
      <w:r w:rsidRPr="00CA1F36">
        <w:rPr>
          <w:rFonts w:ascii="Times New Roman" w:hAnsi="Times New Roman" w:cs="Times New Roman"/>
        </w:rPr>
        <w:t>ravilnikom o internom prijavljivanju korupcije  i drugih nepravilnosti (u daljem tekstu:Pravilnik) uređuje se način internog prijavljivanja korupcije i drugih nepravilnosti</w:t>
      </w:r>
      <w:r w:rsidR="002B472E">
        <w:rPr>
          <w:rFonts w:ascii="Times New Roman" w:hAnsi="Times New Roman" w:cs="Times New Roman"/>
        </w:rPr>
        <w:t xml:space="preserve"> u školi, postupanje </w:t>
      </w:r>
      <w:r w:rsidRPr="00CA1F36">
        <w:rPr>
          <w:rFonts w:ascii="Times New Roman" w:hAnsi="Times New Roman" w:cs="Times New Roman"/>
        </w:rPr>
        <w:t xml:space="preserve"> po zaprimljenim prijavama </w:t>
      </w:r>
      <w:r w:rsidR="002B472E">
        <w:rPr>
          <w:rFonts w:ascii="Times New Roman" w:hAnsi="Times New Roman" w:cs="Times New Roman"/>
        </w:rPr>
        <w:t xml:space="preserve"> korupcije </w:t>
      </w:r>
      <w:r w:rsidRPr="00CA1F36">
        <w:rPr>
          <w:rFonts w:ascii="Times New Roman" w:hAnsi="Times New Roman" w:cs="Times New Roman"/>
        </w:rPr>
        <w:t>i drugih</w:t>
      </w:r>
      <w:r w:rsidR="00A83824">
        <w:rPr>
          <w:rFonts w:ascii="Times New Roman" w:hAnsi="Times New Roman" w:cs="Times New Roman"/>
        </w:rPr>
        <w:t xml:space="preserve"> nepravilnosti</w:t>
      </w:r>
      <w:r w:rsidR="002B472E">
        <w:rPr>
          <w:rFonts w:ascii="Times New Roman" w:hAnsi="Times New Roman" w:cs="Times New Roman"/>
        </w:rPr>
        <w:t>, razmatranje zaprimljenih prijava korupcije i drugih nepravilnosti, obaveza obavještavanja lica koje je prijavilo korupciju i druge nepravilnosti o poduzetim radnjama, zaštita lica koje prijavi korupciju i druge nepravilnosti i druga pitanja koja su vezana za interno prijavljivanje korupcije i drugih nepravilnosti u</w:t>
      </w:r>
      <w:r w:rsidR="00A83824" w:rsidRPr="00A83824">
        <w:rPr>
          <w:rFonts w:ascii="Times New Roman" w:hAnsi="Times New Roman" w:cs="Times New Roman"/>
        </w:rPr>
        <w:t xml:space="preserve"> </w:t>
      </w:r>
      <w:r w:rsidR="00A83824" w:rsidRPr="00CA1F36">
        <w:rPr>
          <w:rFonts w:ascii="Times New Roman" w:hAnsi="Times New Roman" w:cs="Times New Roman"/>
        </w:rPr>
        <w:t>Javnoj ustanovi Osnovnoj školi „Behaudin Selmanović“ (u daljem tekstu: Škola).</w:t>
      </w:r>
      <w:r w:rsidR="002B472E">
        <w:rPr>
          <w:rFonts w:ascii="Times New Roman" w:hAnsi="Times New Roman" w:cs="Times New Roman"/>
        </w:rPr>
        <w:t xml:space="preserve"> </w:t>
      </w:r>
    </w:p>
    <w:p w:rsidR="009F1895" w:rsidRDefault="009F1895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2.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(cilj Pravilnika)</w:t>
      </w: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Cilj ovog Pravilnika je sprečavanje korupcije i drugih nepravilnosti putem uspostavljanja efikasnog sistema prijavljivanja. </w:t>
      </w:r>
    </w:p>
    <w:p w:rsidR="009F1895" w:rsidRPr="00CA1F36" w:rsidRDefault="009F1895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3.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(definicije pojedinih pojmova)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Pojedini pojmovi koji se koriste u ovom </w:t>
      </w:r>
      <w:r w:rsidR="00952D6E">
        <w:rPr>
          <w:rFonts w:ascii="Times New Roman" w:hAnsi="Times New Roman" w:cs="Times New Roman"/>
        </w:rPr>
        <w:t>Pravilniku</w:t>
      </w:r>
      <w:r w:rsidRPr="00CA1F36">
        <w:rPr>
          <w:rFonts w:ascii="Times New Roman" w:hAnsi="Times New Roman" w:cs="Times New Roman"/>
        </w:rPr>
        <w:t xml:space="preserve"> imaju sljedeća značenja: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A83824" w:rsidP="00A8382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 w:rsidR="00C1655D" w:rsidRPr="00CA1F36">
        <w:rPr>
          <w:rFonts w:ascii="Times New Roman" w:hAnsi="Times New Roman" w:cs="Times New Roman"/>
          <w:b/>
        </w:rPr>
        <w:t xml:space="preserve">„korupcija“  </w:t>
      </w:r>
      <w:r w:rsidR="00C1655D" w:rsidRPr="00CA1F36">
        <w:rPr>
          <w:rFonts w:ascii="Times New Roman" w:hAnsi="Times New Roman" w:cs="Times New Roman"/>
        </w:rPr>
        <w:t>je svako činjenje ili ne činjenje izvršeno zloupotrebom povjerene  javne funkcije, radne obaveze ili posla u privatne svrhe, radi sticanja protivpravne imovinske ili bilo koje druge koristi za sebe ili drugoga  od strane odgovornog lica ili lica koje je radno angažirano u Školi;</w:t>
      </w:r>
    </w:p>
    <w:p w:rsidR="00C1655D" w:rsidRDefault="00A83824" w:rsidP="00A8382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 w:rsidR="00C1655D" w:rsidRPr="00CA1F36">
        <w:rPr>
          <w:rFonts w:ascii="Times New Roman" w:hAnsi="Times New Roman" w:cs="Times New Roman"/>
          <w:b/>
        </w:rPr>
        <w:t>„ druge nepravilnosti“</w:t>
      </w:r>
      <w:r w:rsidR="00C1655D" w:rsidRPr="00CA1F36">
        <w:rPr>
          <w:rFonts w:ascii="Times New Roman" w:hAnsi="Times New Roman" w:cs="Times New Roman"/>
        </w:rPr>
        <w:t xml:space="preserve"> u smislu ovog Pravilnika predstavljaju sva djelovanja suprotna zakonu i drugim propisima, Etičkim kodeksom te drugim internim aktima kojima se uređuju prava, obaveze i postupanja radnika Škole u obavljanju njihovih dužnosti;</w:t>
      </w:r>
    </w:p>
    <w:p w:rsidR="009F1895" w:rsidRDefault="009F1895" w:rsidP="00A83824">
      <w:pPr>
        <w:pStyle w:val="NoSpacing"/>
        <w:jc w:val="both"/>
        <w:rPr>
          <w:rFonts w:ascii="Times New Roman" w:hAnsi="Times New Roman" w:cs="Times New Roman"/>
        </w:rPr>
      </w:pPr>
    </w:p>
    <w:p w:rsidR="009F1895" w:rsidRDefault="009F1895" w:rsidP="00A83824">
      <w:pPr>
        <w:pStyle w:val="NoSpacing"/>
        <w:jc w:val="both"/>
        <w:rPr>
          <w:rFonts w:ascii="Times New Roman" w:hAnsi="Times New Roman" w:cs="Times New Roman"/>
        </w:rPr>
      </w:pPr>
    </w:p>
    <w:p w:rsidR="009F1895" w:rsidRDefault="009F1895" w:rsidP="00A83824">
      <w:pPr>
        <w:pStyle w:val="NoSpacing"/>
        <w:jc w:val="both"/>
        <w:rPr>
          <w:rFonts w:ascii="Times New Roman" w:hAnsi="Times New Roman" w:cs="Times New Roman"/>
        </w:rPr>
      </w:pPr>
    </w:p>
    <w:p w:rsidR="009F1895" w:rsidRDefault="009F1895" w:rsidP="00A83824">
      <w:pPr>
        <w:pStyle w:val="NoSpacing"/>
        <w:jc w:val="both"/>
        <w:rPr>
          <w:rFonts w:ascii="Times New Roman" w:hAnsi="Times New Roman" w:cs="Times New Roman"/>
        </w:rPr>
      </w:pPr>
    </w:p>
    <w:p w:rsidR="009F1895" w:rsidRPr="00CA1F36" w:rsidRDefault="009F1895" w:rsidP="00A83824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1655D" w:rsidRDefault="00A83824" w:rsidP="00C1655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</w:t>
      </w:r>
      <w:r w:rsidR="00C1655D" w:rsidRPr="00C1655D">
        <w:rPr>
          <w:rFonts w:ascii="Times New Roman" w:hAnsi="Times New Roman" w:cs="Times New Roman"/>
          <w:b/>
        </w:rPr>
        <w:t xml:space="preserve">„štetna radnja“ </w:t>
      </w:r>
      <w:r w:rsidR="00C1655D" w:rsidRPr="00C1655D">
        <w:rPr>
          <w:rFonts w:ascii="Times New Roman" w:hAnsi="Times New Roman" w:cs="Times New Roman"/>
        </w:rPr>
        <w:t>je svaka</w:t>
      </w:r>
      <w:r w:rsidR="00C1655D" w:rsidRPr="00C1655D">
        <w:rPr>
          <w:rFonts w:ascii="Times New Roman" w:hAnsi="Times New Roman" w:cs="Times New Roman"/>
          <w:b/>
        </w:rPr>
        <w:t xml:space="preserve"> </w:t>
      </w:r>
      <w:r w:rsidR="00C1655D" w:rsidRPr="00C1655D">
        <w:rPr>
          <w:rFonts w:ascii="Times New Roman" w:hAnsi="Times New Roman" w:cs="Times New Roman"/>
        </w:rPr>
        <w:t>radnja kojom se prema prijavitelju ili licu koje se smatra prijaviteljem, neposredno ili posredno različito postupa, uključujući isključivanje ili ograničavanje mogućnosti učestvovanja u konkursima za zapošljavanje, napredovanja u više stručno zvanje, prestanak radnog odnosa,ograničavanje mogućnosti  ili isključivanje  stručnog obrazovanja i usavršavanja, lošiju ocjenu rada,suspenziju sa posla,stvaranje radnih uslova kojima bi se prijavitelj i ostali zaposlenici odvratili od zaštićenog   prijavljivanja, uznemiravanje, mobing, kao i svaku drugu okolnost koja ima    za svrhu ili posljedicu da se prijavitelju onemogući ili ugrožava priznavanje, uživanje ili ostvarivanje, na ravnopravnom osnovu prava iz radnog odnosa, a koje se može dovesti u neposrednu ili posrednu vezu sa prijavljivanjem korupcije ili druge nepravilnosti;</w:t>
      </w:r>
    </w:p>
    <w:p w:rsidR="00C1655D" w:rsidRPr="00CA1F36" w:rsidRDefault="00A83824" w:rsidP="00A8382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</w:t>
      </w:r>
      <w:r w:rsidR="00C1655D" w:rsidRPr="00CA1F36">
        <w:rPr>
          <w:rFonts w:ascii="Times New Roman" w:hAnsi="Times New Roman" w:cs="Times New Roman"/>
          <w:b/>
        </w:rPr>
        <w:t xml:space="preserve">„radnik“ </w:t>
      </w:r>
      <w:r w:rsidR="00C1655D" w:rsidRPr="00CA1F36">
        <w:rPr>
          <w:rFonts w:ascii="Times New Roman" w:hAnsi="Times New Roman" w:cs="Times New Roman"/>
        </w:rPr>
        <w:t>je lice koje je zasnovalo radni odnos na neodređeno ili određeno vrijeme, pripravnik, lice angažovano po Ugovoru o djelu, volonter, pripravnik angažovan po Ugovoru o sufinansiranju zapošljavanja pripravnika</w:t>
      </w:r>
      <w:r>
        <w:rPr>
          <w:rFonts w:ascii="Times New Roman" w:hAnsi="Times New Roman" w:cs="Times New Roman"/>
        </w:rPr>
        <w:t xml:space="preserve"> ili bilo koje drugo lice angažovano po javnim projektima</w:t>
      </w:r>
      <w:r w:rsidR="00C1655D" w:rsidRPr="00CA1F36">
        <w:rPr>
          <w:rFonts w:ascii="Times New Roman" w:hAnsi="Times New Roman" w:cs="Times New Roman"/>
        </w:rPr>
        <w:t>;</w:t>
      </w:r>
    </w:p>
    <w:p w:rsidR="00C1655D" w:rsidRPr="00CA1F36" w:rsidRDefault="00A83824" w:rsidP="00C1655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e)</w:t>
      </w:r>
      <w:r w:rsidR="00C1655D" w:rsidRPr="00CA1F36">
        <w:rPr>
          <w:rFonts w:ascii="Times New Roman" w:hAnsi="Times New Roman" w:cs="Times New Roman"/>
          <w:b/>
        </w:rPr>
        <w:t xml:space="preserve">„nosioci javnih funkcija“ </w:t>
      </w:r>
      <w:r w:rsidR="00C1655D" w:rsidRPr="00CA1F36">
        <w:rPr>
          <w:rFonts w:ascii="Times New Roman" w:hAnsi="Times New Roman" w:cs="Times New Roman"/>
        </w:rPr>
        <w:t>smatraju se</w:t>
      </w:r>
      <w:r w:rsidR="00C1655D" w:rsidRPr="00CA1F36">
        <w:rPr>
          <w:rFonts w:ascii="Times New Roman" w:hAnsi="Times New Roman" w:cs="Times New Roman"/>
          <w:b/>
        </w:rPr>
        <w:t xml:space="preserve"> </w:t>
      </w:r>
      <w:r w:rsidR="00C1655D" w:rsidRPr="00CA1F36">
        <w:rPr>
          <w:rFonts w:ascii="Times New Roman" w:hAnsi="Times New Roman" w:cs="Times New Roman"/>
        </w:rPr>
        <w:t>direktor Škole kao i članovi Školskog odbora;</w:t>
      </w:r>
    </w:p>
    <w:p w:rsidR="00C1655D" w:rsidRPr="00CA1F36" w:rsidRDefault="00A83824" w:rsidP="00A8382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f)</w:t>
      </w:r>
      <w:r w:rsidR="00C1655D" w:rsidRPr="00CA1F36">
        <w:rPr>
          <w:rFonts w:ascii="Times New Roman" w:hAnsi="Times New Roman" w:cs="Times New Roman"/>
          <w:b/>
        </w:rPr>
        <w:t xml:space="preserve"> „prijavitelj korupcije“ </w:t>
      </w:r>
      <w:r w:rsidR="00C1655D" w:rsidRPr="00CA1F36">
        <w:rPr>
          <w:rFonts w:ascii="Times New Roman" w:hAnsi="Times New Roman" w:cs="Times New Roman"/>
        </w:rPr>
        <w:t>je fizičko lice koje prijavi korupciju u školi;</w:t>
      </w:r>
    </w:p>
    <w:p w:rsidR="00C1655D" w:rsidRPr="00C1655D" w:rsidRDefault="00A83824" w:rsidP="00A8382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g)</w:t>
      </w:r>
      <w:r w:rsidR="00C1655D" w:rsidRPr="00CA1F36">
        <w:rPr>
          <w:rFonts w:ascii="Times New Roman" w:hAnsi="Times New Roman" w:cs="Times New Roman"/>
          <w:b/>
        </w:rPr>
        <w:t xml:space="preserve">„prijava korupcije“ </w:t>
      </w:r>
      <w:r w:rsidR="00C1655D" w:rsidRPr="00CA1F36">
        <w:rPr>
          <w:rFonts w:ascii="Times New Roman" w:hAnsi="Times New Roman" w:cs="Times New Roman"/>
        </w:rPr>
        <w:t>je pismeno ili usmeno obavještenje koje sadrži podatke o korupciji iz ovog člana tačka a);</w:t>
      </w:r>
    </w:p>
    <w:p w:rsidR="00C1655D" w:rsidRPr="00CA1F36" w:rsidRDefault="00A83824" w:rsidP="00A8382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="00C1655D" w:rsidRPr="00CA1F36">
        <w:rPr>
          <w:rFonts w:ascii="Times New Roman" w:hAnsi="Times New Roman" w:cs="Times New Roman"/>
        </w:rPr>
        <w:t xml:space="preserve"> </w:t>
      </w:r>
      <w:r w:rsidR="00C1655D" w:rsidRPr="00CA1F36">
        <w:rPr>
          <w:rFonts w:ascii="Times New Roman" w:hAnsi="Times New Roman" w:cs="Times New Roman"/>
          <w:b/>
        </w:rPr>
        <w:t xml:space="preserve">„korist“ </w:t>
      </w:r>
      <w:r w:rsidR="00C1655D" w:rsidRPr="00CA1F36">
        <w:rPr>
          <w:rFonts w:ascii="Times New Roman" w:hAnsi="Times New Roman" w:cs="Times New Roman"/>
        </w:rPr>
        <w:t>podrazumjeva imovinu ili imovinska i druga materijalna i nematerijalna prava;</w:t>
      </w:r>
    </w:p>
    <w:p w:rsidR="00C1655D" w:rsidRPr="00CA1F36" w:rsidRDefault="00A83824" w:rsidP="00A8382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i)</w:t>
      </w:r>
      <w:r w:rsidR="00C1655D" w:rsidRPr="00CA1F36">
        <w:rPr>
          <w:rFonts w:ascii="Times New Roman" w:hAnsi="Times New Roman" w:cs="Times New Roman"/>
          <w:b/>
        </w:rPr>
        <w:t xml:space="preserve">„finansijski interes“ </w:t>
      </w:r>
      <w:r w:rsidR="00C1655D" w:rsidRPr="00CA1F36">
        <w:rPr>
          <w:rFonts w:ascii="Times New Roman" w:hAnsi="Times New Roman" w:cs="Times New Roman"/>
        </w:rPr>
        <w:t xml:space="preserve">je  </w:t>
      </w:r>
      <w:r w:rsidR="00C1655D" w:rsidRPr="00CA1F36">
        <w:rPr>
          <w:rFonts w:ascii="Times New Roman" w:hAnsi="Times New Roman" w:cs="Times New Roman"/>
          <w:b/>
        </w:rPr>
        <w:t>s</w:t>
      </w:r>
      <w:r w:rsidR="00C1655D" w:rsidRPr="00CA1F36">
        <w:rPr>
          <w:rFonts w:ascii="Times New Roman" w:hAnsi="Times New Roman" w:cs="Times New Roman"/>
        </w:rPr>
        <w:t>vaki interes kojim se nosiocu javne funkcije omogućava da primi novac u vrijednosti većoj od 1.000,00 KM.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4.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(upotreba muškog ili ženskog roda)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Gramatička terminologija korištenja muškog ili ženskog roda u ovom Pravilniku bez diskriminacije se odnose i na muškarce i na žene.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DIO DRUGI – INTERNO PRIJAVLJIVANJE KORUPCIJE</w:t>
      </w:r>
    </w:p>
    <w:p w:rsidR="00C1655D" w:rsidRPr="00CA1F36" w:rsidRDefault="00C1655D" w:rsidP="00C1655D">
      <w:pPr>
        <w:pStyle w:val="NoSpacing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 xml:space="preserve">                          I DRUGIH  NEPRAVILNOSTI</w:t>
      </w:r>
    </w:p>
    <w:p w:rsidR="00C1655D" w:rsidRPr="00CA1F36" w:rsidRDefault="00C1655D" w:rsidP="00C1655D">
      <w:pPr>
        <w:pStyle w:val="NoSpacing"/>
        <w:rPr>
          <w:rFonts w:ascii="Times New Roman" w:hAnsi="Times New Roman" w:cs="Times New Roman"/>
          <w:b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5.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(pravo na interno prijavljivanje)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(1) Svaki radnik koji ima opravdanu sumnju, saznanje ili materijalne dokaze o postojanju korupcije ili drugih nepravilnosti odnosno postojanju okolnosti koje ukazuje na korupciju ili druge nepravilnosti, ima pravo da podnese internu prijavu.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(2) Pravo na interno prijavljivanje korupcije ili druge nepravilnosti iz stava (1) ovog   člana ne utiče na pravo radnika da podnese zahtjev za pokretanje disciplinskog   postupka u skladu sa odredbama Pravilnika o radu Škole.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6.</w:t>
      </w:r>
    </w:p>
    <w:p w:rsidR="00C1655D" w:rsidRPr="00CA1F36" w:rsidRDefault="00C1655D" w:rsidP="00C1655D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(pojam  i način podnošenja prijave)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(1) Prijava je</w:t>
      </w:r>
      <w:r w:rsidR="00D11C04">
        <w:rPr>
          <w:rFonts w:ascii="Times New Roman" w:hAnsi="Times New Roman" w:cs="Times New Roman"/>
        </w:rPr>
        <w:t xml:space="preserve"> </w:t>
      </w:r>
      <w:r w:rsidRPr="00CA1F36">
        <w:rPr>
          <w:rFonts w:ascii="Times New Roman" w:hAnsi="Times New Roman" w:cs="Times New Roman"/>
        </w:rPr>
        <w:t xml:space="preserve"> pismeno ili usmeno obavještenje koje sadrži podatke o korupciji;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(2)Prijava korupcije ili druge nepravilnosti podnosi se pisanim putem i sadrži:</w:t>
      </w:r>
    </w:p>
    <w:p w:rsidR="00C1655D" w:rsidRPr="00CA1F36" w:rsidRDefault="00C1655D" w:rsidP="00C165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podatke o prijavitelju korupcije;</w:t>
      </w:r>
    </w:p>
    <w:p w:rsidR="00C1655D" w:rsidRPr="00CA1F36" w:rsidRDefault="00C1655D" w:rsidP="00C165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ime i prezime i naziv radnog mjesta radnika na kojeg se prijava odnosi,</w:t>
      </w:r>
    </w:p>
    <w:p w:rsidR="00C1655D" w:rsidRPr="00CA1F36" w:rsidRDefault="00C1655D" w:rsidP="00C165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informaciju o korupciji ili drugoj nepravilnosti koja se prijavljuje, sa opisom radnji, mjestom i datumom dešavanja i drugim podacima kojima  prijavitelj raspolaže;</w:t>
      </w:r>
    </w:p>
    <w:p w:rsidR="00C1655D" w:rsidRPr="00CA1F36" w:rsidRDefault="00C1655D" w:rsidP="00C165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prijedlog dokumenta i/ili predmeta koji mogu poslužiti kao dokazi za potvrđivanje navoda iz prijave, ukoliko prijavitelj njima raspolaže.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(3) Prijava  korupcije ili druge nepravilnosti može biti anonimna.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(4) Prijava se podnosi putem email adrese škole os.bs@bih.net.ba ili putem zaključanog sandučića smještenog u holu škole na kojem stoji natpis „ZA PRIJAVU KORUPCIJE“, a kojem pristup ima samo direktor škole i ovlašteno lice iz člana 7. ovog Pravilnika.</w:t>
      </w:r>
    </w:p>
    <w:p w:rsidR="009F1895" w:rsidRPr="009F1895" w:rsidRDefault="00C1655D" w:rsidP="009F1895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Prijava se može podnijeti putem pošte na poštansku adresu JU OŠ „Behaudin Selmanović“  ulica Viteška 6, 71000 Sarajevo ili neposredno na Protokol škole u zatv</w:t>
      </w:r>
      <w:r w:rsidR="000020B5">
        <w:rPr>
          <w:rFonts w:ascii="Times New Roman" w:hAnsi="Times New Roman" w:cs="Times New Roman"/>
        </w:rPr>
        <w:t>o</w:t>
      </w:r>
      <w:r w:rsidRPr="00CA1F36">
        <w:rPr>
          <w:rFonts w:ascii="Times New Roman" w:hAnsi="Times New Roman" w:cs="Times New Roman"/>
        </w:rPr>
        <w:t>renoj koverti sa naznakom „Ovlaštenom licu za borbu protiv korupcije“.</w:t>
      </w:r>
    </w:p>
    <w:p w:rsidR="009F1895" w:rsidRDefault="009F1895" w:rsidP="00C1655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1895" w:rsidRDefault="009F1895" w:rsidP="00C1655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1895" w:rsidRDefault="009F1895" w:rsidP="00C1655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7.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(ovlašteno lice za prijem prijava korupcije)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Direktor škole Odlukom  imenuje  ovlašteno lice za  prijem prijava korupcije.</w:t>
      </w: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Ovlašteno lice i direktor škole će  postupati po prijavama korupcije i drugim nepravilnostima  na radu ili u vezi s radom radnika  Škole,  u skladu</w:t>
      </w:r>
      <w:r w:rsidR="000020B5">
        <w:rPr>
          <w:rFonts w:ascii="Times New Roman" w:hAnsi="Times New Roman" w:cs="Times New Roman"/>
        </w:rPr>
        <w:t xml:space="preserve"> sa</w:t>
      </w:r>
      <w:r w:rsidRPr="00CA1F36">
        <w:rPr>
          <w:rFonts w:ascii="Times New Roman" w:hAnsi="Times New Roman" w:cs="Times New Roman"/>
        </w:rPr>
        <w:t xml:space="preserve"> odredbama Zakona o prevenciji i suzbijanju korupcije u Kantonu Sarajevo. 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8.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</w:t>
      </w:r>
      <w:r w:rsidR="00913C79">
        <w:rPr>
          <w:rFonts w:ascii="Times New Roman" w:hAnsi="Times New Roman" w:cs="Times New Roman"/>
          <w:b/>
        </w:rPr>
        <w:t>postupak sa primljenom prijavom korupcije</w:t>
      </w:r>
      <w:r w:rsidRPr="00CA1F36">
        <w:rPr>
          <w:rFonts w:ascii="Times New Roman" w:hAnsi="Times New Roman" w:cs="Times New Roman"/>
          <w:b/>
        </w:rPr>
        <w:t>)</w:t>
      </w:r>
    </w:p>
    <w:p w:rsidR="00C1655D" w:rsidRPr="00CA1F36" w:rsidRDefault="00C1655D" w:rsidP="00C16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Postupak </w:t>
      </w:r>
      <w:r w:rsidR="00913C79">
        <w:rPr>
          <w:rFonts w:ascii="Times New Roman" w:hAnsi="Times New Roman" w:cs="Times New Roman"/>
        </w:rPr>
        <w:t xml:space="preserve">internog </w:t>
      </w:r>
      <w:r w:rsidR="000020B5">
        <w:rPr>
          <w:rFonts w:ascii="Times New Roman" w:hAnsi="Times New Roman" w:cs="Times New Roman"/>
        </w:rPr>
        <w:t>p</w:t>
      </w:r>
      <w:r w:rsidRPr="00CA1F36">
        <w:rPr>
          <w:rFonts w:ascii="Times New Roman" w:hAnsi="Times New Roman" w:cs="Times New Roman"/>
        </w:rPr>
        <w:t xml:space="preserve">rijavljivanja korupcije </w:t>
      </w:r>
      <w:r w:rsidR="00913C79">
        <w:rPr>
          <w:rFonts w:ascii="Times New Roman" w:hAnsi="Times New Roman" w:cs="Times New Roman"/>
        </w:rPr>
        <w:t xml:space="preserve">počinje </w:t>
      </w:r>
      <w:r w:rsidRPr="00CA1F36">
        <w:rPr>
          <w:rFonts w:ascii="Times New Roman" w:hAnsi="Times New Roman" w:cs="Times New Roman"/>
        </w:rPr>
        <w:t>kada prijavitelj prijavu iz člana 6. ovog Pravilnika podnese odgovornom licu Škole ili ov</w:t>
      </w:r>
      <w:r w:rsidR="000020B5">
        <w:rPr>
          <w:rFonts w:ascii="Times New Roman" w:hAnsi="Times New Roman" w:cs="Times New Roman"/>
        </w:rPr>
        <w:t>l</w:t>
      </w:r>
      <w:r w:rsidRPr="00CA1F36">
        <w:rPr>
          <w:rFonts w:ascii="Times New Roman" w:hAnsi="Times New Roman" w:cs="Times New Roman"/>
        </w:rPr>
        <w:t xml:space="preserve">aštenom licu ili prijavu podnese na način iz člana 6. stav (4) ovog </w:t>
      </w:r>
      <w:r w:rsidR="000020B5">
        <w:rPr>
          <w:rFonts w:ascii="Times New Roman" w:hAnsi="Times New Roman" w:cs="Times New Roman"/>
        </w:rPr>
        <w:t>P</w:t>
      </w:r>
      <w:r w:rsidRPr="00CA1F36">
        <w:rPr>
          <w:rFonts w:ascii="Times New Roman" w:hAnsi="Times New Roman" w:cs="Times New Roman"/>
        </w:rPr>
        <w:t xml:space="preserve">ravilnika. </w:t>
      </w:r>
    </w:p>
    <w:p w:rsidR="00C1655D" w:rsidRPr="00CA1F36" w:rsidRDefault="00C1655D" w:rsidP="00C16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Nakon prijema prijave odgovorno lice Škole ili ovlašteno lice  je dužno utvrditi da li prijava ispunjava uslove propisane odredbom člana 6. stav (2) ovog pravilnika.</w:t>
      </w:r>
    </w:p>
    <w:p w:rsidR="00C1655D" w:rsidRPr="00CA1F36" w:rsidRDefault="00C1655D" w:rsidP="00C16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Ukoliko prijava ne ispunjava uslove propisane odredbom člana 6. stav (2) ovog </w:t>
      </w:r>
      <w:r w:rsidR="00176996">
        <w:rPr>
          <w:rFonts w:ascii="Times New Roman" w:hAnsi="Times New Roman" w:cs="Times New Roman"/>
        </w:rPr>
        <w:t>P</w:t>
      </w:r>
      <w:r w:rsidRPr="00CA1F36">
        <w:rPr>
          <w:rFonts w:ascii="Times New Roman" w:hAnsi="Times New Roman" w:cs="Times New Roman"/>
        </w:rPr>
        <w:t>raviln</w:t>
      </w:r>
      <w:r w:rsidR="000020B5">
        <w:rPr>
          <w:rFonts w:ascii="Times New Roman" w:hAnsi="Times New Roman" w:cs="Times New Roman"/>
        </w:rPr>
        <w:t>i</w:t>
      </w:r>
      <w:r w:rsidRPr="00CA1F36">
        <w:rPr>
          <w:rFonts w:ascii="Times New Roman" w:hAnsi="Times New Roman" w:cs="Times New Roman"/>
        </w:rPr>
        <w:t xml:space="preserve">ka, ovlašteno lice obavijestit će prijavitelja, čiji mu je idenditet poznat, da u roku od  sedam dana </w:t>
      </w:r>
      <w:r w:rsidR="000020B5">
        <w:rPr>
          <w:rFonts w:ascii="Times New Roman" w:hAnsi="Times New Roman" w:cs="Times New Roman"/>
        </w:rPr>
        <w:t>o</w:t>
      </w:r>
      <w:r w:rsidRPr="00CA1F36">
        <w:rPr>
          <w:rFonts w:ascii="Times New Roman" w:hAnsi="Times New Roman" w:cs="Times New Roman"/>
        </w:rPr>
        <w:t>d dana prijema obavijesti prijavu do</w:t>
      </w:r>
      <w:r w:rsidR="00226F02">
        <w:rPr>
          <w:rFonts w:ascii="Times New Roman" w:hAnsi="Times New Roman" w:cs="Times New Roman"/>
        </w:rPr>
        <w:t>p</w:t>
      </w:r>
      <w:r w:rsidRPr="00CA1F36">
        <w:rPr>
          <w:rFonts w:ascii="Times New Roman" w:hAnsi="Times New Roman" w:cs="Times New Roman"/>
        </w:rPr>
        <w:t>uni.</w:t>
      </w:r>
    </w:p>
    <w:p w:rsidR="00C1655D" w:rsidRPr="00CA1F36" w:rsidRDefault="00C1655D" w:rsidP="00C16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Ukoliko prijavitelj ne postupi u skladu sastavom (3) ovog pravilnika, smatrat će se da je odustao od prijave  i ovlašteno lice nije dužno postupati po prijavi. </w:t>
      </w:r>
    </w:p>
    <w:p w:rsidR="009F1895" w:rsidRDefault="00C1655D" w:rsidP="00C16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Ovlašteno lice dužno je postupati i po anonimnim prijavama koje sadrže podatke propisane članom 6. stav (2) ovog Pravilnika.</w:t>
      </w:r>
    </w:p>
    <w:p w:rsidR="00C1655D" w:rsidRPr="00C1655D" w:rsidRDefault="00C1655D" w:rsidP="000020B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 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9.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 xml:space="preserve">                                              (radnje nakon zaprimanja prijave)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Nakon što utvrdi da  prijav</w:t>
      </w:r>
      <w:r w:rsidR="00176996">
        <w:rPr>
          <w:rFonts w:ascii="Times New Roman" w:hAnsi="Times New Roman" w:cs="Times New Roman"/>
        </w:rPr>
        <w:t>a</w:t>
      </w:r>
      <w:r w:rsidRPr="00CA1F36">
        <w:rPr>
          <w:rFonts w:ascii="Times New Roman" w:hAnsi="Times New Roman" w:cs="Times New Roman"/>
        </w:rPr>
        <w:t xml:space="preserve"> korupcije sadrži sve zakonom propisane elemente ovlašteno lice Škole  dužno je: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postupiti po prijavi  bez odlaganja, a najkasnije u roku od </w:t>
      </w:r>
      <w:r w:rsidRPr="00CA1F36">
        <w:rPr>
          <w:rFonts w:ascii="Times New Roman" w:hAnsi="Times New Roman" w:cs="Times New Roman"/>
          <w:b/>
        </w:rPr>
        <w:t>30 dana</w:t>
      </w:r>
      <w:r w:rsidRPr="00CA1F36">
        <w:rPr>
          <w:rFonts w:ascii="Times New Roman" w:hAnsi="Times New Roman" w:cs="Times New Roman"/>
        </w:rPr>
        <w:t xml:space="preserve"> od dana prijema prijave;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osigurati zaštitu ličnih podataka i anonimnost prijavitelja;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poduzeti mjere i aktivnosti kojima će spriječiti ili otkloniti nastupanje štetne radnje;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osigurati zaštitu i ostvarivanje prava prijavitelja;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poduzeti mjere na utvrđivanju disciplinske i materijalne odgovornosti  lica koje je izvršilo korupciju;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obavijestit</w:t>
      </w:r>
      <w:r w:rsidR="00176996">
        <w:rPr>
          <w:rFonts w:ascii="Times New Roman" w:hAnsi="Times New Roman" w:cs="Times New Roman"/>
        </w:rPr>
        <w:t>i</w:t>
      </w:r>
      <w:r w:rsidRPr="00CA1F36">
        <w:rPr>
          <w:rFonts w:ascii="Times New Roman" w:hAnsi="Times New Roman" w:cs="Times New Roman"/>
        </w:rPr>
        <w:t xml:space="preserve"> prijavitelja o mjerama i akivnostima poduzetim  po podnesenoj prijavi, u roku od</w:t>
      </w:r>
      <w:r w:rsidRPr="00CA1F36">
        <w:rPr>
          <w:rFonts w:ascii="Times New Roman" w:hAnsi="Times New Roman" w:cs="Times New Roman"/>
          <w:b/>
        </w:rPr>
        <w:t xml:space="preserve"> 30 dana</w:t>
      </w:r>
      <w:r w:rsidRPr="00CA1F36">
        <w:rPr>
          <w:rFonts w:ascii="Times New Roman" w:hAnsi="Times New Roman" w:cs="Times New Roman"/>
        </w:rPr>
        <w:t xml:space="preserve">  od dana podnošenja prijave;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dostaviti prijavitelju odluku o ishodu postupka, u roku od </w:t>
      </w:r>
      <w:r w:rsidRPr="00CA1F36">
        <w:rPr>
          <w:rFonts w:ascii="Times New Roman" w:hAnsi="Times New Roman" w:cs="Times New Roman"/>
          <w:b/>
        </w:rPr>
        <w:t>8 dana</w:t>
      </w:r>
      <w:r w:rsidRPr="00CA1F36">
        <w:rPr>
          <w:rFonts w:ascii="Times New Roman" w:hAnsi="Times New Roman" w:cs="Times New Roman"/>
        </w:rPr>
        <w:t xml:space="preserve"> od dana okončanja postupka po prijavi;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prijavu u roku od</w:t>
      </w:r>
      <w:r w:rsidRPr="00CA1F36">
        <w:rPr>
          <w:rFonts w:ascii="Times New Roman" w:hAnsi="Times New Roman" w:cs="Times New Roman"/>
          <w:b/>
        </w:rPr>
        <w:t xml:space="preserve"> 5 dana </w:t>
      </w:r>
      <w:r w:rsidRPr="00CA1F36">
        <w:rPr>
          <w:rFonts w:ascii="Times New Roman" w:hAnsi="Times New Roman" w:cs="Times New Roman"/>
        </w:rPr>
        <w:t>od dana prijema, proslijediti organu ovlaštenom za inspekcijiki nadzor, ukoliko sumnja da prijava ukazuje na izvršenje prekršaja;</w:t>
      </w:r>
    </w:p>
    <w:p w:rsidR="00C1655D" w:rsidRPr="00CA1F36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prijavu u roku od</w:t>
      </w:r>
      <w:r w:rsidRPr="00CA1F36">
        <w:rPr>
          <w:rFonts w:ascii="Times New Roman" w:hAnsi="Times New Roman" w:cs="Times New Roman"/>
          <w:b/>
        </w:rPr>
        <w:t xml:space="preserve"> 5 dana </w:t>
      </w:r>
      <w:r w:rsidRPr="00CA1F36">
        <w:rPr>
          <w:rFonts w:ascii="Times New Roman" w:hAnsi="Times New Roman" w:cs="Times New Roman"/>
        </w:rPr>
        <w:t>od dana prijema, proslijediti nadležnom tužilaštvu ili drugom organu, ukoliko sumnja da prijava ukazuje na izvršenje krivičnog djela;</w:t>
      </w:r>
    </w:p>
    <w:p w:rsidR="00C1655D" w:rsidRDefault="00C1655D" w:rsidP="00C1655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obavijestiti Ured o ishodu postupka po podnesenoj prijavi korupcije, u roku od </w:t>
      </w:r>
      <w:r w:rsidRPr="00CA1F36">
        <w:rPr>
          <w:rFonts w:ascii="Times New Roman" w:hAnsi="Times New Roman" w:cs="Times New Roman"/>
          <w:b/>
        </w:rPr>
        <w:t xml:space="preserve">8 dana </w:t>
      </w:r>
      <w:r w:rsidRPr="00CA1F36">
        <w:rPr>
          <w:rFonts w:ascii="Times New Roman" w:hAnsi="Times New Roman" w:cs="Times New Roman"/>
        </w:rPr>
        <w:t>od dana okončanja postupka.</w:t>
      </w:r>
    </w:p>
    <w:p w:rsidR="009F1895" w:rsidRPr="00CA1F36" w:rsidRDefault="009F1895" w:rsidP="009F18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10.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 xml:space="preserve">                                             (zabrana zloupotrebe prijavljivanja korupcije)</w:t>
      </w:r>
    </w:p>
    <w:p w:rsidR="00C1655D" w:rsidRPr="00CA1F36" w:rsidRDefault="00C1655D" w:rsidP="00C165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Zabranjena je zloupotreba prijavljivanja korupcije.</w:t>
      </w:r>
    </w:p>
    <w:p w:rsidR="00C1655D" w:rsidRDefault="00C1655D" w:rsidP="00C165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Zloupotreba iz stava (1) ovog člana postoji kada prijavitelj  dostavlja informacije za koje u momentu prijavljivanja zna da nisu istinite.</w:t>
      </w:r>
    </w:p>
    <w:p w:rsidR="009F1895" w:rsidRDefault="009F1895" w:rsidP="009F1895">
      <w:pPr>
        <w:pStyle w:val="NoSpacing"/>
        <w:jc w:val="both"/>
        <w:rPr>
          <w:rFonts w:ascii="Times New Roman" w:hAnsi="Times New Roman" w:cs="Times New Roman"/>
        </w:rPr>
      </w:pPr>
    </w:p>
    <w:p w:rsidR="009F1895" w:rsidRDefault="009F1895" w:rsidP="009F1895">
      <w:pPr>
        <w:pStyle w:val="NoSpacing"/>
        <w:jc w:val="both"/>
        <w:rPr>
          <w:rFonts w:ascii="Times New Roman" w:hAnsi="Times New Roman" w:cs="Times New Roman"/>
        </w:rPr>
      </w:pPr>
    </w:p>
    <w:p w:rsidR="009F1895" w:rsidRDefault="009F1895" w:rsidP="009F1895">
      <w:pPr>
        <w:pStyle w:val="NoSpacing"/>
        <w:jc w:val="both"/>
        <w:rPr>
          <w:rFonts w:ascii="Times New Roman" w:hAnsi="Times New Roman" w:cs="Times New Roman"/>
        </w:rPr>
      </w:pPr>
    </w:p>
    <w:p w:rsidR="009F1895" w:rsidRDefault="009F1895" w:rsidP="009F1895">
      <w:pPr>
        <w:pStyle w:val="NoSpacing"/>
        <w:jc w:val="both"/>
        <w:rPr>
          <w:rFonts w:ascii="Times New Roman" w:hAnsi="Times New Roman" w:cs="Times New Roman"/>
        </w:rPr>
      </w:pPr>
    </w:p>
    <w:p w:rsidR="009F1895" w:rsidRDefault="009F1895" w:rsidP="009F1895">
      <w:pPr>
        <w:pStyle w:val="NoSpacing"/>
        <w:jc w:val="both"/>
        <w:rPr>
          <w:rFonts w:ascii="Times New Roman" w:hAnsi="Times New Roman" w:cs="Times New Roman"/>
        </w:rPr>
      </w:pPr>
    </w:p>
    <w:p w:rsidR="00952D6E" w:rsidRDefault="00952D6E" w:rsidP="009F1895">
      <w:pPr>
        <w:pStyle w:val="NoSpacing"/>
        <w:jc w:val="both"/>
        <w:rPr>
          <w:rFonts w:ascii="Times New Roman" w:hAnsi="Times New Roman" w:cs="Times New Roman"/>
        </w:rPr>
      </w:pPr>
    </w:p>
    <w:p w:rsidR="009F1895" w:rsidRPr="00CA1F36" w:rsidRDefault="009F1895" w:rsidP="009F1895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11.</w:t>
      </w:r>
    </w:p>
    <w:p w:rsidR="00C1655D" w:rsidRPr="00CA1F36" w:rsidRDefault="00C1655D" w:rsidP="009F1895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(obavezno postupanje po prijavi)</w:t>
      </w: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>Odgovorno lice Škole obavezno je poduzeti sve mjere za otkrivanje, prevenciju, suzbijanje i kažnjavanje svih oblika korupcije i mjere za zaštitu prijavitelja koji prijavljuje korupciju u najkraćim mogućim rokovima koji su potrebni za donošenje pravilne odluke u skladu sa  ovim pravilnikom i Zakonom o prevenciji i suzbijanj</w:t>
      </w:r>
      <w:r w:rsidR="000020B5">
        <w:rPr>
          <w:rFonts w:ascii="Times New Roman" w:hAnsi="Times New Roman" w:cs="Times New Roman"/>
        </w:rPr>
        <w:t>u</w:t>
      </w:r>
      <w:bookmarkStart w:id="0" w:name="_GoBack"/>
      <w:bookmarkEnd w:id="0"/>
      <w:r w:rsidRPr="00CA1F36">
        <w:rPr>
          <w:rFonts w:ascii="Times New Roman" w:hAnsi="Times New Roman" w:cs="Times New Roman"/>
        </w:rPr>
        <w:t xml:space="preserve"> korupcije u Kantonu Sarajevo. </w:t>
      </w:r>
    </w:p>
    <w:p w:rsidR="009F1895" w:rsidRPr="00CA1F36" w:rsidRDefault="009F1895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12.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  <w:b/>
        </w:rPr>
        <w:t xml:space="preserve">                       (primjena Zakona o prevenciji i suzbijanju korupcije u Kantonu Sarajevo)</w:t>
      </w:r>
      <w:r w:rsidRPr="00CA1F36">
        <w:rPr>
          <w:rFonts w:ascii="Times New Roman" w:hAnsi="Times New Roman" w:cs="Times New Roman"/>
        </w:rPr>
        <w:t xml:space="preserve"> </w:t>
      </w:r>
    </w:p>
    <w:p w:rsidR="00C1655D" w:rsidRDefault="00C1655D" w:rsidP="00C1655D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l-SI" w:eastAsia="bs-Latn-BA"/>
        </w:rPr>
      </w:pPr>
      <w:r w:rsidRPr="00CA1F36">
        <w:rPr>
          <w:rFonts w:ascii="Times New Roman" w:eastAsia="Times New Roman" w:hAnsi="Times New Roman" w:cs="Times New Roman"/>
          <w:color w:val="000000"/>
          <w:lang w:val="sl-SI" w:eastAsia="bs-Latn-BA"/>
        </w:rPr>
        <w:t xml:space="preserve">Na odredbe koje nisu regulisane ovim Pravilnikom, primjenjivat će se odredbe Zakona o prevenciji i suzbijanju korupcije u Kantonu Sarajevo. </w:t>
      </w:r>
    </w:p>
    <w:p w:rsidR="00C1655D" w:rsidRPr="00CA1F36" w:rsidRDefault="00C1655D" w:rsidP="00C1655D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l-SI" w:eastAsia="bs-Latn-BA"/>
        </w:rPr>
      </w:pP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  <w:b/>
        </w:rPr>
      </w:pPr>
      <w:r w:rsidRPr="00CA1F36">
        <w:rPr>
          <w:rFonts w:ascii="Times New Roman" w:hAnsi="Times New Roman" w:cs="Times New Roman"/>
          <w:b/>
        </w:rPr>
        <w:t>Član 13.</w:t>
      </w:r>
    </w:p>
    <w:p w:rsidR="00C1655D" w:rsidRPr="00CA1F36" w:rsidRDefault="00C1655D" w:rsidP="00C1655D">
      <w:pPr>
        <w:pStyle w:val="NoSpacing"/>
        <w:jc w:val="center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  <w:b/>
        </w:rPr>
        <w:t>(stupanje na snagu)</w:t>
      </w: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  <w:r w:rsidRPr="00CA1F36">
        <w:rPr>
          <w:rFonts w:ascii="Times New Roman" w:hAnsi="Times New Roman" w:cs="Times New Roman"/>
        </w:rPr>
        <w:t xml:space="preserve">Pravilnik stupa  na snagu danom donošenja  i bit će postavljen na oglasnoj ploči Škole </w:t>
      </w:r>
      <w:r w:rsidR="00176996">
        <w:rPr>
          <w:rFonts w:ascii="Times New Roman" w:hAnsi="Times New Roman" w:cs="Times New Roman"/>
        </w:rPr>
        <w:t>i</w:t>
      </w:r>
      <w:r w:rsidRPr="00CA1F36">
        <w:rPr>
          <w:rFonts w:ascii="Times New Roman" w:hAnsi="Times New Roman" w:cs="Times New Roman"/>
        </w:rPr>
        <w:t xml:space="preserve"> objavljen na web službenoj stranici škole, a primjenjivat će se od 01.01.2023. godine. </w:t>
      </w:r>
    </w:p>
    <w:p w:rsidR="00C1655D" w:rsidRPr="00CA1F36" w:rsidRDefault="00C1655D" w:rsidP="00C1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</w:p>
    <w:p w:rsidR="00C1655D" w:rsidRPr="00CA1F36" w:rsidRDefault="00C1655D" w:rsidP="00C1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</w:p>
    <w:p w:rsidR="00C1655D" w:rsidRPr="00CA1F36" w:rsidRDefault="00C1655D" w:rsidP="00C1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</w:p>
    <w:p w:rsidR="00C1655D" w:rsidRPr="00CA1F36" w:rsidRDefault="00C1655D" w:rsidP="00C1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  <w:r w:rsidRPr="00CA1F36">
        <w:rPr>
          <w:rFonts w:ascii="Times New Roman" w:eastAsia="Times New Roman" w:hAnsi="Times New Roman" w:cs="Times New Roman"/>
          <w:color w:val="000000"/>
          <w:lang w:val="sl-SI"/>
        </w:rPr>
        <w:t>Broj: 02-1253/22</w:t>
      </w:r>
    </w:p>
    <w:p w:rsidR="00C1655D" w:rsidRDefault="00C1655D" w:rsidP="00C1655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  <w:r w:rsidRPr="00CA1F36">
        <w:rPr>
          <w:rFonts w:ascii="Times New Roman" w:eastAsia="Times New Roman" w:hAnsi="Times New Roman" w:cs="Times New Roman"/>
          <w:color w:val="000000"/>
          <w:lang w:val="sl-SI"/>
        </w:rPr>
        <w:t>Sarajevo, 04.10.2022. godine</w:t>
      </w:r>
    </w:p>
    <w:p w:rsidR="009F1895" w:rsidRDefault="009F1895" w:rsidP="00C1655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</w:p>
    <w:p w:rsidR="009F1895" w:rsidRPr="00CA1F36" w:rsidRDefault="009F1895" w:rsidP="00C1655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</w:p>
    <w:p w:rsidR="00C1655D" w:rsidRPr="00CA1F36" w:rsidRDefault="00C1655D" w:rsidP="00C1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1655D" w:rsidRPr="00CA1F36" w:rsidRDefault="00C1655D" w:rsidP="00C1655D">
      <w:pPr>
        <w:tabs>
          <w:tab w:val="right" w:pos="1105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CA1F36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</w:t>
      </w:r>
      <w:r w:rsidRPr="00CA1F36">
        <w:rPr>
          <w:rFonts w:ascii="Times New Roman" w:eastAsia="Times New Roman" w:hAnsi="Times New Roman" w:cs="Times New Roman"/>
          <w:lang w:val="sl-SI"/>
        </w:rPr>
        <w:t xml:space="preserve">                     </w:t>
      </w:r>
      <w:r w:rsidRPr="00CA1F36">
        <w:rPr>
          <w:rFonts w:ascii="Times New Roman" w:eastAsia="Times New Roman" w:hAnsi="Times New Roman" w:cs="Times New Roman"/>
          <w:lang w:val="sl-SI"/>
        </w:rPr>
        <w:tab/>
      </w:r>
    </w:p>
    <w:p w:rsidR="00C1655D" w:rsidRPr="00CA1F36" w:rsidRDefault="00C1655D" w:rsidP="00C1655D">
      <w:pPr>
        <w:tabs>
          <w:tab w:val="right" w:pos="1105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CA1F36">
        <w:rPr>
          <w:rFonts w:ascii="Times New Roman" w:eastAsia="Times New Roman" w:hAnsi="Times New Roman" w:cs="Times New Roman"/>
          <w:lang w:val="sl-SI"/>
        </w:rPr>
        <w:t xml:space="preserve">                                                                                                                  Direktor škole</w:t>
      </w:r>
      <w:r w:rsidRPr="00CA1F36">
        <w:rPr>
          <w:rFonts w:ascii="Times New Roman" w:eastAsia="Times New Roman" w:hAnsi="Times New Roman" w:cs="Times New Roman"/>
          <w:lang w:val="sl-SI"/>
        </w:rPr>
        <w:tab/>
      </w:r>
    </w:p>
    <w:p w:rsidR="00C1655D" w:rsidRPr="00CA1F36" w:rsidRDefault="00C1655D" w:rsidP="00C1655D">
      <w:pPr>
        <w:tabs>
          <w:tab w:val="right" w:pos="1105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CA1F36">
        <w:rPr>
          <w:rFonts w:ascii="Times New Roman" w:eastAsia="Times New Roman" w:hAnsi="Times New Roman" w:cs="Times New Roman"/>
          <w:lang w:val="sl-SI"/>
        </w:rPr>
        <w:t xml:space="preserve">                                                                                                         Selmir Fehratović, prof.</w:t>
      </w:r>
    </w:p>
    <w:p w:rsidR="00C1655D" w:rsidRPr="00CA1F36" w:rsidRDefault="00C1655D" w:rsidP="00C1655D">
      <w:pPr>
        <w:tabs>
          <w:tab w:val="right" w:pos="1105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CA1F36">
        <w:rPr>
          <w:rFonts w:ascii="Times New Roman" w:eastAsia="Times New Roman" w:hAnsi="Times New Roman" w:cs="Times New Roman"/>
          <w:lang w:val="sl-SI"/>
        </w:rPr>
        <w:tab/>
      </w:r>
    </w:p>
    <w:p w:rsidR="00C1655D" w:rsidRPr="00CA1F36" w:rsidRDefault="00C1655D" w:rsidP="00C1655D">
      <w:pPr>
        <w:tabs>
          <w:tab w:val="right" w:pos="1105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Pr="00CA1F36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p w:rsidR="00C1655D" w:rsidRDefault="00C1655D" w:rsidP="00C1655D">
      <w:pPr>
        <w:pStyle w:val="NoSpacing"/>
        <w:jc w:val="both"/>
        <w:rPr>
          <w:rFonts w:ascii="Times New Roman" w:hAnsi="Times New Roman" w:cs="Times New Roman"/>
        </w:rPr>
      </w:pPr>
    </w:p>
    <w:sectPr w:rsidR="00C1655D" w:rsidSect="00C1655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94F"/>
    <w:multiLevelType w:val="hybridMultilevel"/>
    <w:tmpl w:val="9D7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1CD"/>
    <w:multiLevelType w:val="hybridMultilevel"/>
    <w:tmpl w:val="05E8DB5A"/>
    <w:lvl w:ilvl="0" w:tplc="8806D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0F5"/>
    <w:multiLevelType w:val="hybridMultilevel"/>
    <w:tmpl w:val="25601ED0"/>
    <w:lvl w:ilvl="0" w:tplc="36F23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D1F7E"/>
    <w:multiLevelType w:val="hybridMultilevel"/>
    <w:tmpl w:val="5EE84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833A0"/>
    <w:multiLevelType w:val="hybridMultilevel"/>
    <w:tmpl w:val="FD1254CA"/>
    <w:lvl w:ilvl="0" w:tplc="3DB82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5D"/>
    <w:rsid w:val="000020B5"/>
    <w:rsid w:val="00176996"/>
    <w:rsid w:val="00226F02"/>
    <w:rsid w:val="002B472E"/>
    <w:rsid w:val="00335CD8"/>
    <w:rsid w:val="00373784"/>
    <w:rsid w:val="00913C79"/>
    <w:rsid w:val="00915B50"/>
    <w:rsid w:val="00952D6E"/>
    <w:rsid w:val="009E0B6F"/>
    <w:rsid w:val="009F1895"/>
    <w:rsid w:val="00A83824"/>
    <w:rsid w:val="00C1655D"/>
    <w:rsid w:val="00D11C04"/>
    <w:rsid w:val="00D17169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DC91"/>
  <w15:chartTrackingRefBased/>
  <w15:docId w15:val="{9D50F271-5430-4557-A4E6-E9D3BD0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5D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5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cp:lastPrinted>2022-11-11T14:02:00Z</cp:lastPrinted>
  <dcterms:created xsi:type="dcterms:W3CDTF">2022-11-08T08:48:00Z</dcterms:created>
  <dcterms:modified xsi:type="dcterms:W3CDTF">2022-11-11T14:10:00Z</dcterms:modified>
</cp:coreProperties>
</file>