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C39" w:rsidRDefault="009B4C39" w:rsidP="009B4C39">
      <w:pPr>
        <w:shd w:val="clear" w:color="auto" w:fill="FFFFFF"/>
        <w:spacing w:after="100" w:afterAutospacing="1"/>
        <w:jc w:val="both"/>
      </w:pPr>
      <w:r>
        <w:t>Na osnovu člana 3. stav 2. tačka a) Pravilnika o izboru, imenovanju i razrješenju direktora osnovnih škola Kantona Sarajevo („Službene novine Kantona Sarajevo“ 2/18, 32/18 i 30/19), na 1. (prvoj) konstitu</w:t>
      </w:r>
      <w:r w:rsidR="003F4FFC">
        <w:t xml:space="preserve">irajućoj sjednici održanoj dana </w:t>
      </w:r>
      <w:r w:rsidR="0009199F" w:rsidRPr="0009199F">
        <w:rPr>
          <w:b/>
        </w:rPr>
        <w:t>24</w:t>
      </w:r>
      <w:r w:rsidR="0018265E" w:rsidRPr="0009199F">
        <w:rPr>
          <w:b/>
        </w:rPr>
        <w:t>.12</w:t>
      </w:r>
      <w:r w:rsidRPr="0009199F">
        <w:rPr>
          <w:b/>
        </w:rPr>
        <w:t>.2025. godine</w:t>
      </w:r>
      <w:r w:rsidR="003F4FFC" w:rsidRPr="0009199F">
        <w:t xml:space="preserve">, </w:t>
      </w:r>
      <w:r>
        <w:t>Komisija koja provodi proceduru koja prethodi proceduri izbora i imenovanja direktora donosi</w:t>
      </w:r>
    </w:p>
    <w:p w:rsidR="009B4C39" w:rsidRDefault="009B4C39" w:rsidP="009B4C39">
      <w:pPr>
        <w:shd w:val="clear" w:color="auto" w:fill="FFFFFF"/>
        <w:spacing w:after="100" w:afterAutospacing="1"/>
        <w:jc w:val="both"/>
      </w:pPr>
    </w:p>
    <w:p w:rsidR="009B4C39" w:rsidRDefault="009B4C39" w:rsidP="009B4C39">
      <w:pPr>
        <w:jc w:val="center"/>
        <w:rPr>
          <w:b/>
        </w:rPr>
      </w:pPr>
      <w:r>
        <w:rPr>
          <w:b/>
        </w:rPr>
        <w:t>P O S L O V N I K</w:t>
      </w:r>
      <w:r w:rsidR="008438C0">
        <w:rPr>
          <w:b/>
        </w:rPr>
        <w:t xml:space="preserve"> </w:t>
      </w:r>
      <w:r>
        <w:rPr>
          <w:b/>
        </w:rPr>
        <w:t xml:space="preserve"> O</w:t>
      </w:r>
      <w:r w:rsidR="008438C0">
        <w:rPr>
          <w:b/>
        </w:rPr>
        <w:t xml:space="preserve"> </w:t>
      </w:r>
      <w:r>
        <w:rPr>
          <w:b/>
        </w:rPr>
        <w:t xml:space="preserve"> R</w:t>
      </w:r>
      <w:r w:rsidR="008438C0">
        <w:rPr>
          <w:b/>
        </w:rPr>
        <w:t xml:space="preserve"> </w:t>
      </w:r>
      <w:r>
        <w:rPr>
          <w:b/>
        </w:rPr>
        <w:t>A</w:t>
      </w:r>
      <w:r w:rsidR="008438C0">
        <w:rPr>
          <w:b/>
        </w:rPr>
        <w:t xml:space="preserve"> </w:t>
      </w:r>
      <w:r>
        <w:rPr>
          <w:b/>
        </w:rPr>
        <w:t>D</w:t>
      </w:r>
      <w:r w:rsidR="008438C0">
        <w:rPr>
          <w:b/>
        </w:rPr>
        <w:t xml:space="preserve"> </w:t>
      </w:r>
      <w:r>
        <w:rPr>
          <w:b/>
        </w:rPr>
        <w:t>U</w:t>
      </w:r>
    </w:p>
    <w:p w:rsidR="009B4C39" w:rsidRDefault="009B4C39" w:rsidP="009B4C39">
      <w:pPr>
        <w:shd w:val="clear" w:color="auto" w:fill="FFFFFF"/>
        <w:jc w:val="center"/>
        <w:rPr>
          <w:b/>
          <w:color w:val="000000"/>
          <w:lang w:val="pt-BR" w:eastAsia="en-US"/>
        </w:rPr>
      </w:pPr>
      <w:r>
        <w:rPr>
          <w:b/>
          <w:color w:val="000000"/>
        </w:rPr>
        <w:t xml:space="preserve"> Komisije koja provodi proceduru koja prethodi proceduri izbora i imenovanja direktora</w:t>
      </w:r>
    </w:p>
    <w:p w:rsidR="009B4C39" w:rsidRDefault="009B4C39" w:rsidP="009B4C39">
      <w:pPr>
        <w:rPr>
          <w:b/>
          <w:sz w:val="28"/>
          <w:szCs w:val="28"/>
        </w:rPr>
      </w:pPr>
    </w:p>
    <w:p w:rsidR="009B4C39" w:rsidRDefault="009B4C39" w:rsidP="009B4C39">
      <w:pPr>
        <w:rPr>
          <w:b/>
          <w:sz w:val="28"/>
          <w:szCs w:val="28"/>
        </w:rPr>
      </w:pPr>
    </w:p>
    <w:p w:rsidR="009B4C39" w:rsidRDefault="009B4C39" w:rsidP="009B4C39">
      <w:pPr>
        <w:rPr>
          <w:b/>
        </w:rPr>
      </w:pPr>
      <w:r>
        <w:rPr>
          <w:b/>
        </w:rPr>
        <w:t>I   OPĆE ODREDBE</w:t>
      </w:r>
    </w:p>
    <w:p w:rsidR="009B4C39" w:rsidRDefault="009B4C39" w:rsidP="009B4C39">
      <w:pPr>
        <w:jc w:val="center"/>
        <w:rPr>
          <w:b/>
        </w:rPr>
      </w:pPr>
      <w:r>
        <w:rPr>
          <w:b/>
        </w:rPr>
        <w:t>Član 1.</w:t>
      </w:r>
    </w:p>
    <w:p w:rsidR="009B4C39" w:rsidRDefault="009B4C39" w:rsidP="009B4C39">
      <w:pPr>
        <w:jc w:val="center"/>
        <w:rPr>
          <w:b/>
        </w:rPr>
      </w:pPr>
      <w:r>
        <w:rPr>
          <w:b/>
        </w:rPr>
        <w:t>(Uvodni dio)</w:t>
      </w:r>
    </w:p>
    <w:p w:rsidR="009B4C39" w:rsidRDefault="009B4C39" w:rsidP="009B4C39">
      <w:pPr>
        <w:jc w:val="center"/>
        <w:rPr>
          <w:b/>
        </w:rPr>
      </w:pPr>
    </w:p>
    <w:p w:rsidR="009B4C39" w:rsidRPr="0018265E" w:rsidRDefault="009B4C39" w:rsidP="0018265E">
      <w:pPr>
        <w:pStyle w:val="NoSpacing"/>
        <w:jc w:val="both"/>
        <w:rPr>
          <w:rFonts w:ascii="Times New Roman" w:hAnsi="Times New Roman" w:cs="Times New Roman"/>
        </w:rPr>
      </w:pPr>
      <w:r w:rsidRPr="0018265E">
        <w:rPr>
          <w:rFonts w:ascii="Times New Roman" w:hAnsi="Times New Roman" w:cs="Times New Roman"/>
        </w:rPr>
        <w:t xml:space="preserve">(1) </w:t>
      </w:r>
      <w:proofErr w:type="spellStart"/>
      <w:r w:rsidRPr="0018265E">
        <w:rPr>
          <w:rFonts w:ascii="Times New Roman" w:hAnsi="Times New Roman" w:cs="Times New Roman"/>
        </w:rPr>
        <w:t>Ovim</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Poslovnikom</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uređuje</w:t>
      </w:r>
      <w:proofErr w:type="spellEnd"/>
      <w:r w:rsidRPr="0018265E">
        <w:rPr>
          <w:rFonts w:ascii="Times New Roman" w:hAnsi="Times New Roman" w:cs="Times New Roman"/>
        </w:rPr>
        <w:t xml:space="preserve"> se </w:t>
      </w:r>
      <w:proofErr w:type="spellStart"/>
      <w:r w:rsidRPr="0018265E">
        <w:rPr>
          <w:rFonts w:ascii="Times New Roman" w:hAnsi="Times New Roman" w:cs="Times New Roman"/>
        </w:rPr>
        <w:t>formiranje</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način</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rada</w:t>
      </w:r>
      <w:proofErr w:type="spellEnd"/>
      <w:r w:rsidRPr="0018265E">
        <w:rPr>
          <w:rFonts w:ascii="Times New Roman" w:hAnsi="Times New Roman" w:cs="Times New Roman"/>
        </w:rPr>
        <w:t xml:space="preserve"> i </w:t>
      </w:r>
      <w:proofErr w:type="spellStart"/>
      <w:r w:rsidRPr="0018265E">
        <w:rPr>
          <w:rFonts w:ascii="Times New Roman" w:hAnsi="Times New Roman" w:cs="Times New Roman"/>
        </w:rPr>
        <w:t>aktivnosti</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Komisije</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koja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provodi</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proceduru</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koja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prethodi</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proceduri</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izbora</w:t>
      </w:r>
      <w:proofErr w:type="spellEnd"/>
      <w:r w:rsidRPr="0018265E">
        <w:rPr>
          <w:rFonts w:ascii="Times New Roman" w:hAnsi="Times New Roman" w:cs="Times New Roman"/>
        </w:rPr>
        <w:t xml:space="preserve"> i </w:t>
      </w:r>
      <w:proofErr w:type="spellStart"/>
      <w:r w:rsidRPr="0018265E">
        <w:rPr>
          <w:rFonts w:ascii="Times New Roman" w:hAnsi="Times New Roman" w:cs="Times New Roman"/>
        </w:rPr>
        <w:t>imenovanja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direktora</w:t>
      </w:r>
      <w:proofErr w:type="spellEnd"/>
      <w:r w:rsidRPr="0018265E">
        <w:rPr>
          <w:rFonts w:ascii="Times New Roman" w:hAnsi="Times New Roman" w:cs="Times New Roman"/>
        </w:rPr>
        <w:t xml:space="preserve"> ( u </w:t>
      </w:r>
      <w:proofErr w:type="spellStart"/>
      <w:r w:rsidRPr="0018265E">
        <w:rPr>
          <w:rFonts w:ascii="Times New Roman" w:hAnsi="Times New Roman" w:cs="Times New Roman"/>
        </w:rPr>
        <w:t>daljem</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tekstu</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Komisija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koja</w:t>
      </w:r>
      <w:proofErr w:type="spellEnd"/>
      <w:r w:rsidRPr="0018265E">
        <w:rPr>
          <w:rFonts w:ascii="Times New Roman" w:hAnsi="Times New Roman" w:cs="Times New Roman"/>
        </w:rPr>
        <w:t xml:space="preserve"> je </w:t>
      </w:r>
      <w:proofErr w:type="spellStart"/>
      <w:r w:rsidRPr="0018265E">
        <w:rPr>
          <w:rFonts w:ascii="Times New Roman" w:hAnsi="Times New Roman" w:cs="Times New Roman"/>
        </w:rPr>
        <w:t>imenovana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Odlukom</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Školskog</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odbora</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broj</w:t>
      </w:r>
      <w:proofErr w:type="spellEnd"/>
      <w:r w:rsidRPr="0018265E">
        <w:rPr>
          <w:rFonts w:ascii="Times New Roman" w:hAnsi="Times New Roman" w:cs="Times New Roman"/>
        </w:rPr>
        <w:t>:</w:t>
      </w:r>
      <w:r w:rsidR="00ED3C19" w:rsidRPr="0018265E">
        <w:rPr>
          <w:rFonts w:ascii="Times New Roman" w:hAnsi="Times New Roman" w:cs="Times New Roman"/>
        </w:rPr>
        <w:t xml:space="preserve"> </w:t>
      </w:r>
      <w:r w:rsidR="0018265E" w:rsidRPr="0018265E">
        <w:rPr>
          <w:rFonts w:ascii="Times New Roman" w:hAnsi="Times New Roman" w:cs="Times New Roman"/>
          <w:lang w:val="hr-HR"/>
        </w:rPr>
        <w:t>01-1-1199/25</w:t>
      </w:r>
      <w:r w:rsidR="00ED3C19" w:rsidRPr="0018265E">
        <w:rPr>
          <w:rFonts w:ascii="Times New Roman" w:hAnsi="Times New Roman" w:cs="Times New Roman"/>
          <w:lang w:val="hr-HR"/>
        </w:rPr>
        <w:t xml:space="preserve"> od </w:t>
      </w:r>
      <w:r w:rsidR="0018265E" w:rsidRPr="0018265E">
        <w:rPr>
          <w:rFonts w:ascii="Times New Roman" w:hAnsi="Times New Roman" w:cs="Times New Roman"/>
          <w:lang w:val="hr-HR"/>
        </w:rPr>
        <w:t>03.12</w:t>
      </w:r>
      <w:r w:rsidR="00ED3C19" w:rsidRPr="0018265E">
        <w:rPr>
          <w:rFonts w:ascii="Times New Roman" w:hAnsi="Times New Roman" w:cs="Times New Roman"/>
          <w:lang w:val="hr-HR"/>
        </w:rPr>
        <w:t>.2</w:t>
      </w:r>
      <w:r w:rsidR="0018265E" w:rsidRPr="0018265E">
        <w:rPr>
          <w:rFonts w:ascii="Times New Roman" w:hAnsi="Times New Roman" w:cs="Times New Roman"/>
          <w:lang w:val="hr-HR"/>
        </w:rPr>
        <w:t>025</w:t>
      </w:r>
      <w:r w:rsidR="00ED3C19" w:rsidRPr="0018265E">
        <w:rPr>
          <w:rFonts w:ascii="Times New Roman" w:hAnsi="Times New Roman" w:cs="Times New Roman"/>
          <w:lang w:val="hr-HR"/>
        </w:rPr>
        <w:t>.godine</w:t>
      </w:r>
      <w:r w:rsidRPr="0018265E">
        <w:rPr>
          <w:rFonts w:ascii="Times New Roman" w:hAnsi="Times New Roman" w:cs="Times New Roman"/>
        </w:rPr>
        <w:t>, a čije su odredbe usklađene sa  Pravilnikom o izboru, imenovanju i razrješenju direktora osnovnih škola Kantona Sarajevo („Službene novine Kantona Sarajevo“ broj: 2/18, 32/18 i 30/19), te će se primjenjivati u JU OŠ  „</w:t>
      </w:r>
      <w:r w:rsidR="0018265E" w:rsidRPr="0018265E">
        <w:rPr>
          <w:rFonts w:ascii="Times New Roman" w:hAnsi="Times New Roman" w:cs="Times New Roman"/>
        </w:rPr>
        <w:t>Behaudin Selmanović</w:t>
      </w:r>
      <w:r w:rsidR="00ED3C19" w:rsidRPr="0018265E">
        <w:rPr>
          <w:rFonts w:ascii="Times New Roman" w:hAnsi="Times New Roman" w:cs="Times New Roman"/>
        </w:rPr>
        <w:t xml:space="preserve"> </w:t>
      </w:r>
      <w:r w:rsidRPr="0018265E">
        <w:rPr>
          <w:rFonts w:ascii="Times New Roman" w:hAnsi="Times New Roman" w:cs="Times New Roman"/>
        </w:rPr>
        <w:t xml:space="preserve">“Sarajevo (u </w:t>
      </w:r>
      <w:proofErr w:type="spellStart"/>
      <w:r w:rsidRPr="0018265E">
        <w:rPr>
          <w:rFonts w:ascii="Times New Roman" w:hAnsi="Times New Roman" w:cs="Times New Roman"/>
        </w:rPr>
        <w:t>daljem</w:t>
      </w:r>
      <w:proofErr w:type="spellEnd"/>
      <w:r w:rsidRPr="0018265E">
        <w:rPr>
          <w:rFonts w:ascii="Times New Roman" w:hAnsi="Times New Roman" w:cs="Times New Roman"/>
        </w:rPr>
        <w:t xml:space="preserve"> </w:t>
      </w:r>
      <w:proofErr w:type="spellStart"/>
      <w:r w:rsidRPr="0018265E">
        <w:rPr>
          <w:rFonts w:ascii="Times New Roman" w:hAnsi="Times New Roman" w:cs="Times New Roman"/>
        </w:rPr>
        <w:t>tekstu</w:t>
      </w:r>
      <w:proofErr w:type="spellEnd"/>
      <w:r w:rsidRPr="0018265E">
        <w:rPr>
          <w:rFonts w:ascii="Times New Roman" w:hAnsi="Times New Roman" w:cs="Times New Roman"/>
        </w:rPr>
        <w:t>: Škola).</w:t>
      </w:r>
    </w:p>
    <w:p w:rsidR="009B4C39" w:rsidRDefault="009B4C39" w:rsidP="0018265E">
      <w:pPr>
        <w:jc w:val="both"/>
        <w:rPr>
          <w:b/>
        </w:rPr>
      </w:pPr>
    </w:p>
    <w:p w:rsidR="009B4C39" w:rsidRDefault="009B4C39" w:rsidP="009B4C39">
      <w:pPr>
        <w:jc w:val="both"/>
        <w:rPr>
          <w:b/>
        </w:rPr>
      </w:pPr>
      <w:r>
        <w:rPr>
          <w:b/>
        </w:rPr>
        <w:t>II   FORMIRANJE KOMISIJE</w:t>
      </w:r>
    </w:p>
    <w:p w:rsidR="009B4C39" w:rsidRDefault="009B4C39" w:rsidP="009B4C39">
      <w:pPr>
        <w:jc w:val="both"/>
        <w:rPr>
          <w:b/>
        </w:rPr>
      </w:pPr>
    </w:p>
    <w:p w:rsidR="009B4C39" w:rsidRDefault="009B4C39" w:rsidP="009B4C39">
      <w:pPr>
        <w:jc w:val="center"/>
        <w:rPr>
          <w:b/>
        </w:rPr>
      </w:pPr>
      <w:r>
        <w:rPr>
          <w:b/>
        </w:rPr>
        <w:t>Član 2.</w:t>
      </w:r>
    </w:p>
    <w:p w:rsidR="009B4C39" w:rsidRDefault="009B4C39" w:rsidP="009B4C39">
      <w:pPr>
        <w:jc w:val="center"/>
        <w:rPr>
          <w:b/>
        </w:rPr>
      </w:pPr>
      <w:r>
        <w:rPr>
          <w:b/>
        </w:rPr>
        <w:t>(Način formiranja Komisije)</w:t>
      </w:r>
    </w:p>
    <w:p w:rsidR="009B4C39" w:rsidRDefault="009B4C39" w:rsidP="009B4C39">
      <w:pPr>
        <w:jc w:val="center"/>
        <w:rPr>
          <w:b/>
        </w:rPr>
      </w:pPr>
    </w:p>
    <w:p w:rsidR="009B4C39" w:rsidRPr="006256EC" w:rsidRDefault="009B4C39" w:rsidP="009B4C39">
      <w:pPr>
        <w:spacing w:after="120"/>
        <w:jc w:val="both"/>
        <w:rPr>
          <w:sz w:val="22"/>
          <w:szCs w:val="22"/>
        </w:rPr>
      </w:pPr>
      <w:r w:rsidRPr="006256EC">
        <w:rPr>
          <w:sz w:val="22"/>
          <w:szCs w:val="22"/>
        </w:rPr>
        <w:t>(1) Komisija se formira u skladu sa članom 3. Pravilnika o izboru, imenovanju i razrješenju direktora osnovnih škola Kantona Sarajevo („Službene novine Kantona Sarajevo“ broj: 2/18, 32/18 i 30/19).</w:t>
      </w:r>
    </w:p>
    <w:p w:rsidR="009B4C39" w:rsidRPr="006256EC" w:rsidRDefault="009B4C39" w:rsidP="009B4C39">
      <w:pPr>
        <w:jc w:val="both"/>
        <w:rPr>
          <w:sz w:val="22"/>
          <w:szCs w:val="22"/>
        </w:rPr>
      </w:pPr>
      <w:r w:rsidRPr="006256EC">
        <w:rPr>
          <w:sz w:val="22"/>
          <w:szCs w:val="22"/>
        </w:rPr>
        <w:t>(2) Komisija broji tri člana:</w:t>
      </w:r>
    </w:p>
    <w:p w:rsidR="009B4C39" w:rsidRDefault="009B4C39" w:rsidP="009B4C39">
      <w:pPr>
        <w:jc w:val="both"/>
      </w:pPr>
    </w:p>
    <w:p w:rsidR="003A2F8C" w:rsidRPr="006256EC" w:rsidRDefault="0018265E" w:rsidP="003A2F8C">
      <w:pPr>
        <w:pStyle w:val="ListParagraph"/>
        <w:numPr>
          <w:ilvl w:val="0"/>
          <w:numId w:val="1"/>
        </w:numPr>
        <w:autoSpaceDE w:val="0"/>
        <w:autoSpaceDN w:val="0"/>
        <w:adjustRightInd w:val="0"/>
        <w:jc w:val="both"/>
        <w:rPr>
          <w:sz w:val="22"/>
          <w:szCs w:val="22"/>
          <w:lang w:val="bs-Latn-BA"/>
        </w:rPr>
      </w:pPr>
      <w:r w:rsidRPr="006256EC">
        <w:rPr>
          <w:sz w:val="22"/>
          <w:szCs w:val="22"/>
          <w:lang w:val="bs-Latn-BA"/>
        </w:rPr>
        <w:t>Uglješa Elvira - nastavnica razredne nastave</w:t>
      </w:r>
      <w:r w:rsidR="003A2F8C" w:rsidRPr="006256EC">
        <w:rPr>
          <w:sz w:val="22"/>
          <w:szCs w:val="22"/>
          <w:lang w:val="bs-Latn-BA"/>
        </w:rPr>
        <w:t xml:space="preserve"> (</w:t>
      </w:r>
      <w:r w:rsidR="006256EC">
        <w:rPr>
          <w:rStyle w:val="Strong"/>
          <w:b w:val="0"/>
          <w:sz w:val="22"/>
          <w:szCs w:val="22"/>
        </w:rPr>
        <w:t>predsjednik</w:t>
      </w:r>
      <w:r w:rsidR="003A2F8C" w:rsidRPr="006256EC">
        <w:rPr>
          <w:rStyle w:val="Strong"/>
          <w:b w:val="0"/>
          <w:sz w:val="22"/>
          <w:szCs w:val="22"/>
        </w:rPr>
        <w:t xml:space="preserve"> komisije</w:t>
      </w:r>
      <w:r w:rsidR="003A2F8C" w:rsidRPr="006256EC">
        <w:rPr>
          <w:sz w:val="22"/>
          <w:szCs w:val="22"/>
        </w:rPr>
        <w:t>)</w:t>
      </w:r>
    </w:p>
    <w:p w:rsidR="009B4C39" w:rsidRPr="006256EC" w:rsidRDefault="003A2F8C" w:rsidP="003A2F8C">
      <w:pPr>
        <w:pStyle w:val="ListParagraph"/>
        <w:numPr>
          <w:ilvl w:val="0"/>
          <w:numId w:val="1"/>
        </w:numPr>
        <w:autoSpaceDE w:val="0"/>
        <w:autoSpaceDN w:val="0"/>
        <w:adjustRightInd w:val="0"/>
        <w:jc w:val="both"/>
        <w:rPr>
          <w:sz w:val="22"/>
          <w:szCs w:val="22"/>
          <w:lang w:val="bs-Latn-BA"/>
        </w:rPr>
      </w:pPr>
      <w:r w:rsidRPr="006256EC">
        <w:rPr>
          <w:sz w:val="22"/>
          <w:szCs w:val="22"/>
          <w:lang w:val="bs-Latn-BA"/>
        </w:rPr>
        <w:t>Žugor-Šalak</w:t>
      </w:r>
      <w:r w:rsidR="00FB0D53">
        <w:rPr>
          <w:sz w:val="22"/>
          <w:szCs w:val="22"/>
          <w:lang w:val="bs-Latn-BA"/>
        </w:rPr>
        <w:t>a</w:t>
      </w:r>
      <w:r w:rsidRPr="006256EC">
        <w:rPr>
          <w:sz w:val="22"/>
          <w:szCs w:val="22"/>
          <w:lang w:val="bs-Latn-BA"/>
        </w:rPr>
        <w:t xml:space="preserve"> Edina- nastavnica bosanskog, srpskog, hrvatskog jezika i književnosti </w:t>
      </w:r>
      <w:r w:rsidRPr="006256EC">
        <w:rPr>
          <w:sz w:val="22"/>
          <w:szCs w:val="22"/>
          <w:lang w:val="pl-PL"/>
        </w:rPr>
        <w:t>(član)</w:t>
      </w:r>
    </w:p>
    <w:p w:rsidR="009B4C39" w:rsidRPr="006256EC" w:rsidRDefault="003A2F8C" w:rsidP="003A2F8C">
      <w:pPr>
        <w:pStyle w:val="ListParagraph"/>
        <w:numPr>
          <w:ilvl w:val="0"/>
          <w:numId w:val="1"/>
        </w:numPr>
        <w:autoSpaceDE w:val="0"/>
        <w:autoSpaceDN w:val="0"/>
        <w:adjustRightInd w:val="0"/>
        <w:jc w:val="both"/>
        <w:rPr>
          <w:sz w:val="22"/>
          <w:szCs w:val="22"/>
          <w:lang w:val="bs-Latn-BA"/>
        </w:rPr>
      </w:pPr>
      <w:r w:rsidRPr="006256EC">
        <w:rPr>
          <w:sz w:val="22"/>
          <w:szCs w:val="22"/>
          <w:lang w:val="bs-Latn-BA"/>
        </w:rPr>
        <w:t>Muharemović Mirsad – nastavnik matematike</w:t>
      </w:r>
      <w:r w:rsidRPr="006256EC">
        <w:rPr>
          <w:sz w:val="22"/>
          <w:szCs w:val="22"/>
          <w:lang w:val="pl-PL"/>
        </w:rPr>
        <w:t xml:space="preserve"> (član)</w:t>
      </w:r>
    </w:p>
    <w:p w:rsidR="009B4C39" w:rsidRDefault="009B4C39" w:rsidP="009B4C39">
      <w:pPr>
        <w:jc w:val="both"/>
        <w:rPr>
          <w:b/>
        </w:rPr>
      </w:pPr>
    </w:p>
    <w:p w:rsidR="009B4C39" w:rsidRDefault="009B4C39" w:rsidP="009B4C39">
      <w:pPr>
        <w:jc w:val="center"/>
        <w:rPr>
          <w:b/>
        </w:rPr>
      </w:pPr>
      <w:r>
        <w:rPr>
          <w:b/>
        </w:rPr>
        <w:t>Član 3.</w:t>
      </w:r>
    </w:p>
    <w:p w:rsidR="009B4C39" w:rsidRDefault="009B4C39" w:rsidP="009B4C39">
      <w:pPr>
        <w:jc w:val="center"/>
        <w:rPr>
          <w:b/>
        </w:rPr>
      </w:pPr>
      <w:r>
        <w:rPr>
          <w:b/>
        </w:rPr>
        <w:t>(</w:t>
      </w:r>
      <w:r w:rsidR="00FD3EB7">
        <w:rPr>
          <w:b/>
        </w:rPr>
        <w:t xml:space="preserve">predsjednik i članovi </w:t>
      </w:r>
      <w:r>
        <w:rPr>
          <w:b/>
        </w:rPr>
        <w:t>Komisije)</w:t>
      </w:r>
    </w:p>
    <w:p w:rsidR="009B4C39" w:rsidRDefault="009B4C39" w:rsidP="009B4C39">
      <w:pPr>
        <w:jc w:val="center"/>
        <w:rPr>
          <w:b/>
        </w:rPr>
      </w:pPr>
    </w:p>
    <w:p w:rsidR="009B4C39" w:rsidRDefault="009B4C39" w:rsidP="009B4C39">
      <w:pPr>
        <w:spacing w:after="40"/>
        <w:jc w:val="both"/>
      </w:pPr>
      <w:r>
        <w:t>(1) Komisija ima tri člana, koja su izabrana Odlukom Školskog odbora broj: 01-1-</w:t>
      </w:r>
      <w:r w:rsidR="006256EC">
        <w:t>1199/25</w:t>
      </w:r>
      <w:r>
        <w:t xml:space="preserve">  od </w:t>
      </w:r>
      <w:r w:rsidR="006256EC">
        <w:t>03</w:t>
      </w:r>
      <w:r>
        <w:t>.</w:t>
      </w:r>
      <w:r w:rsidR="006256EC">
        <w:t>12</w:t>
      </w:r>
      <w:r>
        <w:t>.2024</w:t>
      </w:r>
      <w:r w:rsidR="006256EC">
        <w:t>5. godine. Za  predsjedavajuću</w:t>
      </w:r>
      <w:r>
        <w:t xml:space="preserve"> Komisije imenovan</w:t>
      </w:r>
      <w:r w:rsidR="006256EC">
        <w:t>a</w:t>
      </w:r>
      <w:r>
        <w:t xml:space="preserve"> je</w:t>
      </w:r>
      <w:r w:rsidR="006256EC">
        <w:t xml:space="preserve"> Uglješa Elvira</w:t>
      </w:r>
      <w:r>
        <w:t xml:space="preserve">. </w:t>
      </w:r>
    </w:p>
    <w:p w:rsidR="009B4C39" w:rsidRDefault="009B4C39" w:rsidP="009B4C39">
      <w:pPr>
        <w:jc w:val="both"/>
      </w:pPr>
      <w:r>
        <w:t>(2) Mandat Komisije traje do okončanja procedure izbora i imenovanja direktora škole.</w:t>
      </w:r>
    </w:p>
    <w:p w:rsidR="009B4C39" w:rsidRDefault="009B4C39" w:rsidP="009B4C39">
      <w:pPr>
        <w:jc w:val="both"/>
        <w:rPr>
          <w:b/>
        </w:rPr>
      </w:pPr>
    </w:p>
    <w:p w:rsidR="00FD3EB7" w:rsidRDefault="00FD3EB7" w:rsidP="00FD3EB7">
      <w:pPr>
        <w:jc w:val="center"/>
        <w:rPr>
          <w:b/>
        </w:rPr>
      </w:pPr>
      <w:r>
        <w:rPr>
          <w:b/>
        </w:rPr>
        <w:t>Član 4.</w:t>
      </w:r>
    </w:p>
    <w:p w:rsidR="006256EC" w:rsidRDefault="00FD3EB7" w:rsidP="006256EC">
      <w:pPr>
        <w:jc w:val="center"/>
        <w:rPr>
          <w:b/>
        </w:rPr>
      </w:pPr>
      <w:r>
        <w:rPr>
          <w:b/>
        </w:rPr>
        <w:t>(javni konkurs)</w:t>
      </w:r>
    </w:p>
    <w:p w:rsidR="00C06156" w:rsidRDefault="006256EC" w:rsidP="00C06156">
      <w:r>
        <w:t>(1)</w:t>
      </w:r>
      <w:r w:rsidR="00FD3EB7" w:rsidRPr="00C06156">
        <w:t>Škola objavljuje  tekst  javnog oglasa na službenoj internet stranici Ministarstva za odgoj i obrazovanje Kantona Sarajevo,</w:t>
      </w:r>
      <w:r w:rsidR="00C06156" w:rsidRPr="00C06156">
        <w:t xml:space="preserve"> </w:t>
      </w:r>
      <w:r w:rsidR="00C06156">
        <w:t>službenoj stranici JU „Služba za zapošljavanje Kantona</w:t>
      </w:r>
    </w:p>
    <w:p w:rsidR="00FD3EB7" w:rsidRPr="00C06156" w:rsidRDefault="00C06156" w:rsidP="00C06156">
      <w:pPr>
        <w:rPr>
          <w:b/>
        </w:rPr>
      </w:pPr>
      <w:r>
        <w:t xml:space="preserve">Sarajevo“, </w:t>
      </w:r>
      <w:r w:rsidR="00FD3EB7" w:rsidRPr="00C06156">
        <w:t xml:space="preserve">i na službenoj interenet </w:t>
      </w:r>
      <w:r w:rsidR="006256EC" w:rsidRPr="00C06156">
        <w:t>stranici JU OŠ „Behaudin Selmanović</w:t>
      </w:r>
      <w:r w:rsidR="00FD3EB7" w:rsidRPr="00C06156">
        <w:t>“ Sarajevo.</w:t>
      </w:r>
    </w:p>
    <w:p w:rsidR="00FD3EB7" w:rsidRPr="00C06156" w:rsidRDefault="00FD3EB7" w:rsidP="00FD3EB7"/>
    <w:p w:rsidR="006256EC" w:rsidRDefault="006256EC" w:rsidP="00FD3EB7">
      <w:pPr>
        <w:jc w:val="center"/>
        <w:rPr>
          <w:b/>
        </w:rPr>
      </w:pPr>
    </w:p>
    <w:p w:rsidR="00FD3EB7" w:rsidRPr="00FD3EB7" w:rsidRDefault="00FD3EB7" w:rsidP="00FD3EB7">
      <w:pPr>
        <w:jc w:val="center"/>
        <w:rPr>
          <w:b/>
        </w:rPr>
      </w:pPr>
      <w:r w:rsidRPr="00FD3EB7">
        <w:rPr>
          <w:b/>
        </w:rPr>
        <w:lastRenderedPageBreak/>
        <w:t>Član 5</w:t>
      </w:r>
      <w:r>
        <w:rPr>
          <w:b/>
        </w:rPr>
        <w:t>.</w:t>
      </w:r>
    </w:p>
    <w:p w:rsidR="00FD3EB7" w:rsidRPr="00FD3EB7" w:rsidRDefault="00FD3EB7" w:rsidP="00FD3EB7">
      <w:pPr>
        <w:jc w:val="center"/>
        <w:rPr>
          <w:b/>
        </w:rPr>
      </w:pPr>
      <w:r w:rsidRPr="00FD3EB7">
        <w:rPr>
          <w:b/>
        </w:rPr>
        <w:t>(obavještenje o raspisivanju javnog konkursa)</w:t>
      </w:r>
    </w:p>
    <w:p w:rsidR="00B31CB0" w:rsidRDefault="00FD3EB7" w:rsidP="00FD3EB7">
      <w:r>
        <w:t>Škola objavljuje obavještenje o raspisivanju javnog konkursa u dnevnim novinama</w:t>
      </w:r>
      <w:r w:rsidR="00B31CB0">
        <w:t>, isti dan kada objavljuje javni konkurs na službenim internet stranicma iz člana 4. ovog Poslovnika.</w:t>
      </w:r>
    </w:p>
    <w:p w:rsidR="00B31CB0" w:rsidRDefault="00B31CB0" w:rsidP="00FD3EB7"/>
    <w:p w:rsidR="00FD3EB7" w:rsidRPr="00B31CB0" w:rsidRDefault="00B31CB0" w:rsidP="00B31CB0">
      <w:pPr>
        <w:jc w:val="center"/>
        <w:rPr>
          <w:b/>
        </w:rPr>
      </w:pPr>
      <w:r w:rsidRPr="00B31CB0">
        <w:rPr>
          <w:b/>
        </w:rPr>
        <w:t>Član 6.</w:t>
      </w:r>
    </w:p>
    <w:p w:rsidR="00B31CB0" w:rsidRPr="00B31CB0" w:rsidRDefault="00B31CB0" w:rsidP="00B31CB0">
      <w:pPr>
        <w:jc w:val="center"/>
        <w:rPr>
          <w:b/>
        </w:rPr>
      </w:pPr>
      <w:r w:rsidRPr="00B31CB0">
        <w:rPr>
          <w:b/>
        </w:rPr>
        <w:t>(sastav i konstituisanje Komisije)</w:t>
      </w:r>
    </w:p>
    <w:p w:rsidR="00322B11" w:rsidRDefault="00B31CB0" w:rsidP="00322B11">
      <w:pPr>
        <w:pStyle w:val="ListParagraph"/>
        <w:numPr>
          <w:ilvl w:val="0"/>
          <w:numId w:val="3"/>
        </w:numPr>
      </w:pPr>
      <w:r>
        <w:t>Komisija je sastavljena od  3 (tri) člana</w:t>
      </w:r>
      <w:r w:rsidR="00322B11">
        <w:t>.</w:t>
      </w:r>
    </w:p>
    <w:p w:rsidR="00322B11" w:rsidRDefault="00322B11" w:rsidP="00322B11">
      <w:pPr>
        <w:pStyle w:val="ListParagraph"/>
        <w:numPr>
          <w:ilvl w:val="0"/>
          <w:numId w:val="3"/>
        </w:numPr>
      </w:pPr>
      <w:r>
        <w:t>Komisija se konstituira održavanjem prve sjednice.</w:t>
      </w:r>
    </w:p>
    <w:p w:rsidR="00322B11" w:rsidRDefault="00322B11" w:rsidP="00322B11">
      <w:pPr>
        <w:pStyle w:val="ListParagraph"/>
        <w:numPr>
          <w:ilvl w:val="0"/>
          <w:numId w:val="3"/>
        </w:numPr>
      </w:pPr>
      <w:r>
        <w:t>Prvu sjednicu Komisije saziva predsjedavajući Komisije.</w:t>
      </w:r>
    </w:p>
    <w:p w:rsidR="00322B11" w:rsidRDefault="00322B11" w:rsidP="00322B11">
      <w:pPr>
        <w:pStyle w:val="ListParagraph"/>
        <w:numPr>
          <w:ilvl w:val="0"/>
          <w:numId w:val="3"/>
        </w:numPr>
      </w:pPr>
      <w:r>
        <w:t>Ukoliko predsjedavajući ili jedan od članova Komisije bude spriječen da vrši svoju dužnost, predsjedavajući ili jedan od članova će odmah obavijestiti direktora, koji će predložiti Školskom odboru da zakaže sjednicu na kojoj će se imenovati zamjenski član Komisije.</w:t>
      </w:r>
    </w:p>
    <w:p w:rsidR="00322B11" w:rsidRDefault="00322B11" w:rsidP="00322B11">
      <w:pPr>
        <w:pStyle w:val="ListParagraph"/>
        <w:numPr>
          <w:ilvl w:val="0"/>
          <w:numId w:val="3"/>
        </w:numPr>
      </w:pPr>
      <w:r>
        <w:t>)U slučaju tri uzastopna nenajavljena i neopravdana izostanka p</w:t>
      </w:r>
      <w:r w:rsidR="00C06156">
        <w:t xml:space="preserve">redsjednika ili jednog ili oba </w:t>
      </w:r>
      <w:r>
        <w:t>člana komisije, može se pokrenuti zahtjev za razrešenje člana Komisije.</w:t>
      </w:r>
    </w:p>
    <w:p w:rsidR="00322B11" w:rsidRDefault="00322B11" w:rsidP="00322B11">
      <w:pPr>
        <w:pStyle w:val="ListParagraph"/>
        <w:numPr>
          <w:ilvl w:val="0"/>
          <w:numId w:val="3"/>
        </w:numPr>
      </w:pPr>
      <w:r>
        <w:t xml:space="preserve">Zahtjev iz stava (5) ovog člana podnosi se direktoru škole, koji će o tome obavjestiti </w:t>
      </w:r>
      <w:r w:rsidR="00B62666">
        <w:t xml:space="preserve">Školski odbor, koji će postupiti po tom zahtjevu. </w:t>
      </w:r>
    </w:p>
    <w:p w:rsidR="00FD3EB7" w:rsidRDefault="00322B11" w:rsidP="00322B11">
      <w:pPr>
        <w:pStyle w:val="ListParagraph"/>
        <w:numPr>
          <w:ilvl w:val="0"/>
          <w:numId w:val="3"/>
        </w:numPr>
      </w:pPr>
      <w:r>
        <w:t xml:space="preserve">Član Komisije je dužan čuvati službenu tajnu i druge povjerljive podatke koje sazna u obavljanju svoje dužnosti.   </w:t>
      </w:r>
      <w:r w:rsidR="00B31CB0">
        <w:t xml:space="preserve">  </w:t>
      </w:r>
    </w:p>
    <w:p w:rsidR="00FD3EB7" w:rsidRPr="00FD3EB7" w:rsidRDefault="00FD3EB7" w:rsidP="00FD3EB7">
      <w:r>
        <w:t xml:space="preserve">  </w:t>
      </w:r>
    </w:p>
    <w:p w:rsidR="00FD3EB7" w:rsidRDefault="00B62666" w:rsidP="00B62666">
      <w:pPr>
        <w:rPr>
          <w:b/>
        </w:rPr>
      </w:pPr>
      <w:r>
        <w:rPr>
          <w:b/>
        </w:rPr>
        <w:t>III NADLEŽNOSTI I NAČIN RADA KOMISIJE</w:t>
      </w:r>
    </w:p>
    <w:p w:rsidR="00B62666" w:rsidRDefault="00B62666" w:rsidP="00B62666">
      <w:pPr>
        <w:rPr>
          <w:b/>
        </w:rPr>
      </w:pPr>
    </w:p>
    <w:p w:rsidR="00B62666" w:rsidRDefault="001766CD" w:rsidP="001766CD">
      <w:pPr>
        <w:jc w:val="center"/>
        <w:rPr>
          <w:b/>
        </w:rPr>
      </w:pPr>
      <w:r>
        <w:rPr>
          <w:b/>
        </w:rPr>
        <w:t>Član 7.</w:t>
      </w:r>
    </w:p>
    <w:p w:rsidR="001766CD" w:rsidRDefault="001766CD" w:rsidP="001766CD">
      <w:pPr>
        <w:jc w:val="center"/>
        <w:rPr>
          <w:b/>
        </w:rPr>
      </w:pPr>
      <w:r>
        <w:rPr>
          <w:b/>
        </w:rPr>
        <w:t>(nadležnosti Komisije)</w:t>
      </w:r>
    </w:p>
    <w:p w:rsidR="0065387C" w:rsidRDefault="006256EC" w:rsidP="00B62666">
      <w:r>
        <w:t xml:space="preserve">Komisija je </w:t>
      </w:r>
      <w:r w:rsidR="0065387C">
        <w:t>u skladu sa Pravilnikom nadležna da:</w:t>
      </w:r>
    </w:p>
    <w:p w:rsidR="0065387C" w:rsidRDefault="0065387C" w:rsidP="0065387C">
      <w:pPr>
        <w:pStyle w:val="ListParagraph"/>
        <w:numPr>
          <w:ilvl w:val="0"/>
          <w:numId w:val="4"/>
        </w:numPr>
      </w:pPr>
      <w:r>
        <w:t>Da donese Poslovnik o radu;</w:t>
      </w:r>
    </w:p>
    <w:p w:rsidR="0065387C" w:rsidRDefault="0065387C" w:rsidP="0065387C">
      <w:pPr>
        <w:pStyle w:val="ListParagraph"/>
        <w:numPr>
          <w:ilvl w:val="0"/>
          <w:numId w:val="4"/>
        </w:numPr>
      </w:pPr>
      <w:r>
        <w:t>Da vodi zapisnik o svom radu;</w:t>
      </w:r>
    </w:p>
    <w:p w:rsidR="0065387C" w:rsidRDefault="0065387C" w:rsidP="0065387C">
      <w:pPr>
        <w:pStyle w:val="ListParagraph"/>
        <w:numPr>
          <w:ilvl w:val="0"/>
          <w:numId w:val="4"/>
        </w:numPr>
      </w:pPr>
      <w:r>
        <w:t>Utvrdi potpunost i blagovremenost prijava kandidata za direktora.</w:t>
      </w:r>
    </w:p>
    <w:p w:rsidR="0065387C" w:rsidRDefault="0065387C" w:rsidP="0065387C"/>
    <w:p w:rsidR="0065387C" w:rsidRPr="00C708FC" w:rsidRDefault="0065387C" w:rsidP="00C708FC">
      <w:pPr>
        <w:jc w:val="center"/>
        <w:rPr>
          <w:b/>
        </w:rPr>
      </w:pPr>
      <w:r w:rsidRPr="00C708FC">
        <w:rPr>
          <w:b/>
        </w:rPr>
        <w:t>Član 8.</w:t>
      </w:r>
    </w:p>
    <w:p w:rsidR="00C708FC" w:rsidRDefault="0065387C" w:rsidP="00C708FC">
      <w:pPr>
        <w:jc w:val="center"/>
        <w:rPr>
          <w:b/>
        </w:rPr>
      </w:pPr>
      <w:r w:rsidRPr="00C708FC">
        <w:rPr>
          <w:b/>
        </w:rPr>
        <w:t xml:space="preserve">(postupanje Komisije </w:t>
      </w:r>
      <w:r w:rsidR="00C708FC" w:rsidRPr="00C708FC">
        <w:rPr>
          <w:b/>
        </w:rPr>
        <w:t>po zatvaranju javnog konkursa)</w:t>
      </w:r>
    </w:p>
    <w:p w:rsidR="00C708FC" w:rsidRPr="00C708FC" w:rsidRDefault="00C708FC" w:rsidP="00C708FC">
      <w:r w:rsidRPr="00C708FC">
        <w:t xml:space="preserve">Po zatvaranju javnog konkursa </w:t>
      </w:r>
      <w:r>
        <w:t>Komisija ima obavezu:</w:t>
      </w:r>
    </w:p>
    <w:p w:rsidR="00C708FC" w:rsidRDefault="00C708FC" w:rsidP="00C708FC">
      <w:pPr>
        <w:pStyle w:val="ListParagraph"/>
        <w:numPr>
          <w:ilvl w:val="0"/>
          <w:numId w:val="5"/>
        </w:numPr>
      </w:pPr>
      <w:r>
        <w:t xml:space="preserve">Da u roku od sedam dana od dana zatvaranja javnog konkursa otvori, pregleda zaprimljene prijave, </w:t>
      </w:r>
    </w:p>
    <w:p w:rsidR="00C708FC" w:rsidRDefault="00C708FC" w:rsidP="00C708FC">
      <w:pPr>
        <w:pStyle w:val="ListParagraph"/>
        <w:numPr>
          <w:ilvl w:val="0"/>
          <w:numId w:val="5"/>
        </w:numPr>
      </w:pPr>
      <w:r>
        <w:t>Da utvrdi jedinstvenu listu kandidata koji ispunjavaju uvjete javnog konkursa (lista se formira abecednim redom a na listu se upisuje prezime pa ime),</w:t>
      </w:r>
    </w:p>
    <w:p w:rsidR="00C708FC" w:rsidRDefault="00C708FC" w:rsidP="00C708FC">
      <w:pPr>
        <w:pStyle w:val="ListParagraph"/>
        <w:numPr>
          <w:ilvl w:val="0"/>
          <w:numId w:val="5"/>
        </w:numPr>
      </w:pPr>
      <w:r>
        <w:t>Da ministru za odgoj i  obrazovanje, načelniku općine na čijem području se nalazi škola, predsjedniku vijeća roditelja učenika škole i povjereniku sindikalne podružnice Samostalnog sindikata osnovnog obrazovnaja i odgoja Federacije Bosne i Hercegovine – Kantonalni odbor Kantona Sarajevo dostavi blagovremene i potpune prijave kandidata koji ispunjavaju uvjete za direktora;</w:t>
      </w:r>
    </w:p>
    <w:p w:rsidR="00C708FC" w:rsidRDefault="00C708FC" w:rsidP="00C708FC">
      <w:pPr>
        <w:pStyle w:val="ListParagraph"/>
        <w:numPr>
          <w:ilvl w:val="0"/>
          <w:numId w:val="5"/>
        </w:numPr>
      </w:pPr>
      <w:r>
        <w:t>Najkasnije dva dan prije održavanja sjednice na kojoj se bira direktor, predsjedniku vijeća i sindikalnom povjereniku dostavi ovjerene glasačke listiće i glasačke kutije;</w:t>
      </w:r>
    </w:p>
    <w:p w:rsidR="00C708FC" w:rsidRDefault="00C708FC" w:rsidP="00C708FC">
      <w:pPr>
        <w:pStyle w:val="ListParagraph"/>
        <w:numPr>
          <w:ilvl w:val="0"/>
          <w:numId w:val="5"/>
        </w:numPr>
      </w:pPr>
      <w:r>
        <w:t>Pisanim putem obavijesti kandidate za direktora koji ne ispunjavaju uvjete iz javnog konkursa i</w:t>
      </w:r>
    </w:p>
    <w:p w:rsidR="00C708FC" w:rsidRPr="00C708FC" w:rsidRDefault="00C708FC" w:rsidP="00C708FC">
      <w:pPr>
        <w:pStyle w:val="ListParagraph"/>
        <w:numPr>
          <w:ilvl w:val="0"/>
          <w:numId w:val="5"/>
        </w:numPr>
      </w:pPr>
      <w:r>
        <w:t xml:space="preserve">Školskom odboru podnosi izvještaj o radu.     </w:t>
      </w:r>
    </w:p>
    <w:p w:rsidR="001766CD" w:rsidRPr="001766CD" w:rsidRDefault="0065387C" w:rsidP="0065387C">
      <w:r>
        <w:t xml:space="preserve">   </w:t>
      </w:r>
    </w:p>
    <w:p w:rsidR="00FD3EB7" w:rsidRDefault="00FD3EB7" w:rsidP="00FD3EB7">
      <w:pPr>
        <w:jc w:val="center"/>
        <w:rPr>
          <w:b/>
        </w:rPr>
      </w:pPr>
    </w:p>
    <w:p w:rsidR="006256EC" w:rsidRDefault="006256EC" w:rsidP="009B4C39">
      <w:pPr>
        <w:jc w:val="both"/>
        <w:rPr>
          <w:b/>
        </w:rPr>
      </w:pPr>
    </w:p>
    <w:p w:rsidR="009B4C39" w:rsidRDefault="009B4C39" w:rsidP="009B4C39">
      <w:pPr>
        <w:jc w:val="both"/>
        <w:rPr>
          <w:b/>
        </w:rPr>
      </w:pPr>
      <w:r>
        <w:rPr>
          <w:b/>
        </w:rPr>
        <w:lastRenderedPageBreak/>
        <w:t>III   SJEDNICE KOMISIJE</w:t>
      </w:r>
    </w:p>
    <w:p w:rsidR="009B4C39" w:rsidRDefault="009B4C39" w:rsidP="009B4C39">
      <w:pPr>
        <w:jc w:val="center"/>
        <w:rPr>
          <w:b/>
        </w:rPr>
      </w:pPr>
      <w:r>
        <w:rPr>
          <w:b/>
        </w:rPr>
        <w:t xml:space="preserve">Član </w:t>
      </w:r>
      <w:r w:rsidR="00BE1293">
        <w:rPr>
          <w:b/>
        </w:rPr>
        <w:t>9</w:t>
      </w:r>
      <w:r>
        <w:rPr>
          <w:b/>
        </w:rPr>
        <w:t>.</w:t>
      </w:r>
    </w:p>
    <w:p w:rsidR="009B4C39" w:rsidRDefault="009B4C39" w:rsidP="009B4C39">
      <w:pPr>
        <w:spacing w:after="120"/>
        <w:jc w:val="center"/>
        <w:rPr>
          <w:b/>
        </w:rPr>
      </w:pPr>
      <w:r>
        <w:rPr>
          <w:b/>
        </w:rPr>
        <w:t>(Održavanje sjednica)</w:t>
      </w:r>
    </w:p>
    <w:p w:rsidR="009B4C39" w:rsidRDefault="009B4C39" w:rsidP="009B4C39">
      <w:pPr>
        <w:jc w:val="both"/>
      </w:pPr>
      <w:r>
        <w:t>(1)  Sjednice  Komisije održavaju se po potrebi, nakon raspisanog konkursa.</w:t>
      </w:r>
    </w:p>
    <w:p w:rsidR="009B4C39" w:rsidRDefault="009B4C39" w:rsidP="009B4C39">
      <w:pPr>
        <w:ind w:right="-518"/>
        <w:rPr>
          <w:lang w:eastAsia="en-US"/>
        </w:rPr>
      </w:pPr>
      <w:r>
        <w:t>(2)  Sjednice Komisije održavaju se u toku radnog vremena, a izuzetno i van radnog vremena.</w:t>
      </w:r>
    </w:p>
    <w:p w:rsidR="009B4C39" w:rsidRDefault="009B4C39" w:rsidP="009B4C39">
      <w:pPr>
        <w:jc w:val="both"/>
      </w:pPr>
      <w:r>
        <w:t xml:space="preserve">(3)  Sastanku su obavezni prisustvovati svi članovi Komisije. </w:t>
      </w:r>
    </w:p>
    <w:p w:rsidR="009B4C39" w:rsidRDefault="009B4C39" w:rsidP="009B4C39">
      <w:pPr>
        <w:jc w:val="both"/>
      </w:pPr>
      <w:r>
        <w:t>(4) U slučaju opravdane spriječenosti jednog od članova Komisija da prisustvuje sjednici, Komisija će raditi ukoliko je prisutna većina.</w:t>
      </w:r>
    </w:p>
    <w:p w:rsidR="009B4C39" w:rsidRDefault="009B4C39" w:rsidP="009B4C39">
      <w:pPr>
        <w:jc w:val="center"/>
        <w:rPr>
          <w:b/>
        </w:rPr>
      </w:pPr>
    </w:p>
    <w:p w:rsidR="009B4C39" w:rsidRDefault="009B4C39" w:rsidP="009B4C39">
      <w:pPr>
        <w:jc w:val="center"/>
        <w:rPr>
          <w:b/>
        </w:rPr>
      </w:pPr>
      <w:r>
        <w:rPr>
          <w:b/>
        </w:rPr>
        <w:t xml:space="preserve">Član </w:t>
      </w:r>
      <w:r w:rsidR="00BE1293">
        <w:rPr>
          <w:b/>
        </w:rPr>
        <w:t>10</w:t>
      </w:r>
      <w:r>
        <w:rPr>
          <w:b/>
        </w:rPr>
        <w:t>.</w:t>
      </w:r>
    </w:p>
    <w:p w:rsidR="009B4C39" w:rsidRDefault="009B4C39" w:rsidP="009B4C39">
      <w:pPr>
        <w:spacing w:after="120"/>
        <w:jc w:val="center"/>
        <w:rPr>
          <w:b/>
        </w:rPr>
      </w:pPr>
      <w:r>
        <w:rPr>
          <w:b/>
        </w:rPr>
        <w:t>(Sazivanje sjednica)</w:t>
      </w:r>
    </w:p>
    <w:p w:rsidR="009B4C39" w:rsidRDefault="009B4C39" w:rsidP="009B4C39">
      <w:pPr>
        <w:jc w:val="both"/>
      </w:pPr>
      <w:r>
        <w:t>(1) Sjednicu Komisije saziva predsjednik.</w:t>
      </w:r>
    </w:p>
    <w:p w:rsidR="009B4C39" w:rsidRDefault="009B4C39" w:rsidP="009B4C39">
      <w:pPr>
        <w:jc w:val="center"/>
        <w:rPr>
          <w:b/>
          <w:bCs/>
        </w:rPr>
      </w:pPr>
      <w:r>
        <w:rPr>
          <w:b/>
          <w:bCs/>
        </w:rPr>
        <w:t xml:space="preserve">Član </w:t>
      </w:r>
      <w:r w:rsidR="00BE1293">
        <w:rPr>
          <w:b/>
          <w:bCs/>
        </w:rPr>
        <w:t>11</w:t>
      </w:r>
      <w:r>
        <w:rPr>
          <w:b/>
          <w:bCs/>
        </w:rPr>
        <w:t>.</w:t>
      </w:r>
    </w:p>
    <w:p w:rsidR="009B4C39" w:rsidRDefault="009B4C39" w:rsidP="009B4C39">
      <w:pPr>
        <w:jc w:val="center"/>
        <w:rPr>
          <w:b/>
          <w:bCs/>
        </w:rPr>
      </w:pPr>
      <w:r>
        <w:rPr>
          <w:b/>
          <w:bCs/>
        </w:rPr>
        <w:t>(Tok sjednice)</w:t>
      </w:r>
    </w:p>
    <w:p w:rsidR="009B4C39" w:rsidRDefault="009B4C39" w:rsidP="009B4C39">
      <w:pPr>
        <w:jc w:val="center"/>
        <w:rPr>
          <w:b/>
          <w:bCs/>
        </w:rPr>
      </w:pPr>
    </w:p>
    <w:p w:rsidR="009B4C39" w:rsidRDefault="009B4C39" w:rsidP="009B4C39">
      <w:pPr>
        <w:ind w:right="-1"/>
        <w:jc w:val="both"/>
        <w:rPr>
          <w:lang w:eastAsia="en-US"/>
        </w:rPr>
      </w:pPr>
      <w:r>
        <w:rPr>
          <w:bCs/>
        </w:rPr>
        <w:t>(1)</w:t>
      </w:r>
      <w:r>
        <w:rPr>
          <w:b/>
        </w:rPr>
        <w:t xml:space="preserve"> </w:t>
      </w:r>
      <w:r>
        <w:t>Pošto otvori sjednicu, predsjedavajući konstatuje da li postoji kvorum za pravosnažan rad sjednice. Ako sjednici prisustvuje više od polovine ukupnog broja članova, smatra se da postoji dovoljan broj za punovažno odlučivanje.</w:t>
      </w:r>
    </w:p>
    <w:p w:rsidR="009B4C39" w:rsidRDefault="009B4C39" w:rsidP="009B4C39">
      <w:pPr>
        <w:ind w:right="-1"/>
        <w:jc w:val="both"/>
        <w:rPr>
          <w:lang w:eastAsia="bs-Latn-BA"/>
        </w:rPr>
      </w:pPr>
      <w:r>
        <w:t>(2) U slučaju da je prisutan manji broj, predsjedavajući odlaže sjednicu</w:t>
      </w:r>
      <w:r w:rsidR="00C708FC">
        <w:t xml:space="preserve"> i  određuju </w:t>
      </w:r>
      <w:r w:rsidR="00BE1293">
        <w:t>novi termin održavanja sjednice u toku 24 sata.</w:t>
      </w:r>
      <w:r>
        <w:t>.</w:t>
      </w:r>
    </w:p>
    <w:p w:rsidR="009B4C39" w:rsidRDefault="009B4C39" w:rsidP="009B4C39">
      <w:pPr>
        <w:ind w:right="-1"/>
      </w:pPr>
      <w:r>
        <w:t xml:space="preserve">(3) </w:t>
      </w:r>
      <w:r w:rsidR="006256EC">
        <w:t xml:space="preserve">Prije prelaska na dnevni red Komisija </w:t>
      </w:r>
      <w:r>
        <w:t>odlučuje o opravdanosti izostanka svojih članova.</w:t>
      </w:r>
    </w:p>
    <w:p w:rsidR="009B4C39" w:rsidRDefault="009B4C39" w:rsidP="009B4C39">
      <w:pPr>
        <w:ind w:right="-1"/>
        <w:jc w:val="both"/>
      </w:pPr>
      <w:r>
        <w:t>(</w:t>
      </w:r>
      <w:r w:rsidR="00C708FC">
        <w:t>4</w:t>
      </w:r>
      <w:r>
        <w:t>) Pošto je dnevni red usvojen, predsjedavajući proglašava utvrđeni dnevni red i izdaje nalog da se to konstatuje u zapisniku.</w:t>
      </w:r>
    </w:p>
    <w:p w:rsidR="009B4C39" w:rsidRDefault="009B4C39" w:rsidP="009B4C39">
      <w:pPr>
        <w:ind w:right="-1"/>
        <w:jc w:val="both"/>
      </w:pPr>
      <w:r>
        <w:t>(</w:t>
      </w:r>
      <w:r w:rsidR="00C708FC">
        <w:t>5</w:t>
      </w:r>
      <w:r>
        <w:t>) Predsjednik Komisije može odlučiti da se sjednica prekine ako se utvrdi da se ne mogu sva pitanja dnevnog reda razmotriti.</w:t>
      </w:r>
    </w:p>
    <w:p w:rsidR="009B4C39" w:rsidRDefault="009B4C39" w:rsidP="009B4C39">
      <w:pPr>
        <w:ind w:right="-1"/>
        <w:jc w:val="both"/>
      </w:pPr>
      <w:r>
        <w:t>(</w:t>
      </w:r>
      <w:r w:rsidR="00C708FC">
        <w:t>6</w:t>
      </w:r>
      <w:r>
        <w:t>) U tom slučaju odmah se utvrđuje dan održavanja nove sjednice.</w:t>
      </w:r>
    </w:p>
    <w:p w:rsidR="009B4C39" w:rsidRDefault="009B4C39" w:rsidP="009B4C39">
      <w:pPr>
        <w:ind w:right="-1"/>
        <w:jc w:val="both"/>
        <w:rPr>
          <w:b/>
        </w:rPr>
      </w:pPr>
    </w:p>
    <w:p w:rsidR="009B4C39" w:rsidRDefault="009B4C39" w:rsidP="009B4C39">
      <w:pPr>
        <w:jc w:val="center"/>
        <w:rPr>
          <w:b/>
        </w:rPr>
      </w:pPr>
      <w:r>
        <w:rPr>
          <w:b/>
        </w:rPr>
        <w:t xml:space="preserve">Član </w:t>
      </w:r>
      <w:r w:rsidR="00BE1293">
        <w:rPr>
          <w:b/>
        </w:rPr>
        <w:t>12</w:t>
      </w:r>
      <w:r>
        <w:rPr>
          <w:b/>
        </w:rPr>
        <w:t>.</w:t>
      </w:r>
    </w:p>
    <w:p w:rsidR="009B4C39" w:rsidRDefault="009B4C39" w:rsidP="009B4C39">
      <w:pPr>
        <w:jc w:val="center"/>
        <w:rPr>
          <w:b/>
        </w:rPr>
      </w:pPr>
      <w:r>
        <w:rPr>
          <w:b/>
        </w:rPr>
        <w:t>(Održavanje reda na sjednici)</w:t>
      </w:r>
    </w:p>
    <w:p w:rsidR="009B4C39" w:rsidRDefault="009B4C39" w:rsidP="009B4C39">
      <w:pPr>
        <w:jc w:val="center"/>
        <w:rPr>
          <w:b/>
        </w:rPr>
      </w:pPr>
    </w:p>
    <w:p w:rsidR="009B4C39" w:rsidRDefault="009B4C39" w:rsidP="009B4C39">
      <w:pPr>
        <w:ind w:right="-518"/>
        <w:jc w:val="both"/>
        <w:rPr>
          <w:lang w:eastAsia="en-US"/>
        </w:rPr>
      </w:pPr>
      <w:r>
        <w:rPr>
          <w:bCs/>
        </w:rPr>
        <w:t xml:space="preserve">(1) </w:t>
      </w:r>
      <w:r>
        <w:t>Predsjedavajući ima isključivo pravo održavanja reda na sjednicama.</w:t>
      </w:r>
    </w:p>
    <w:p w:rsidR="009B4C39" w:rsidRDefault="009B4C39" w:rsidP="009B4C39">
      <w:pPr>
        <w:jc w:val="both"/>
        <w:rPr>
          <w:b/>
        </w:rPr>
      </w:pPr>
    </w:p>
    <w:p w:rsidR="009B4C39" w:rsidRDefault="009B4C39" w:rsidP="009B4C39">
      <w:pPr>
        <w:jc w:val="both"/>
        <w:rPr>
          <w:b/>
        </w:rPr>
      </w:pPr>
      <w:r>
        <w:rPr>
          <w:b/>
        </w:rPr>
        <w:t>IV    AKTIVNOSTI  KOMISIJE</w:t>
      </w:r>
    </w:p>
    <w:p w:rsidR="009B4C39" w:rsidRDefault="009B4C39" w:rsidP="009B4C39">
      <w:pPr>
        <w:jc w:val="center"/>
        <w:rPr>
          <w:b/>
        </w:rPr>
      </w:pPr>
      <w:r>
        <w:rPr>
          <w:b/>
        </w:rPr>
        <w:t xml:space="preserve">Član </w:t>
      </w:r>
      <w:r w:rsidR="00BE1293">
        <w:rPr>
          <w:b/>
        </w:rPr>
        <w:t>13.</w:t>
      </w:r>
    </w:p>
    <w:p w:rsidR="009B4C39" w:rsidRDefault="009B4C39" w:rsidP="009B4C39">
      <w:pPr>
        <w:spacing w:after="120"/>
        <w:jc w:val="center"/>
        <w:rPr>
          <w:b/>
        </w:rPr>
      </w:pPr>
      <w:r>
        <w:rPr>
          <w:b/>
        </w:rPr>
        <w:t>(Aktivnosti i rad Komisije)</w:t>
      </w:r>
    </w:p>
    <w:p w:rsidR="009B4C39" w:rsidRDefault="009B4C39" w:rsidP="009B4C39">
      <w:pPr>
        <w:spacing w:after="120"/>
        <w:jc w:val="both"/>
        <w:rPr>
          <w:bCs/>
        </w:rPr>
      </w:pPr>
      <w:r>
        <w:rPr>
          <w:bCs/>
        </w:rPr>
        <w:t>Komisija ima obavezu da:</w:t>
      </w:r>
    </w:p>
    <w:p w:rsidR="009B4C39" w:rsidRDefault="009B4C39" w:rsidP="009B4C39">
      <w:pPr>
        <w:numPr>
          <w:ilvl w:val="0"/>
          <w:numId w:val="2"/>
        </w:numPr>
        <w:spacing w:after="120"/>
        <w:jc w:val="both"/>
        <w:rPr>
          <w:bCs/>
        </w:rPr>
      </w:pPr>
      <w:r>
        <w:rPr>
          <w:bCs/>
        </w:rPr>
        <w:t>Donese Poslovnik o radu i vodi zapisnik o svom radu;</w:t>
      </w:r>
    </w:p>
    <w:p w:rsidR="009B4C39" w:rsidRDefault="009B4C39" w:rsidP="009B4C39">
      <w:pPr>
        <w:numPr>
          <w:ilvl w:val="0"/>
          <w:numId w:val="2"/>
        </w:numPr>
        <w:spacing w:after="120"/>
        <w:jc w:val="both"/>
        <w:rPr>
          <w:bCs/>
        </w:rPr>
      </w:pPr>
      <w:r>
        <w:rPr>
          <w:bCs/>
        </w:rPr>
        <w:t>Obradi sve prispjele prijave kandidata za direktora;</w:t>
      </w:r>
    </w:p>
    <w:p w:rsidR="009B4C39" w:rsidRDefault="009B4C39" w:rsidP="009B4C39">
      <w:pPr>
        <w:numPr>
          <w:ilvl w:val="0"/>
          <w:numId w:val="2"/>
        </w:numPr>
        <w:spacing w:after="120"/>
        <w:jc w:val="both"/>
        <w:rPr>
          <w:bCs/>
        </w:rPr>
      </w:pPr>
      <w:r>
        <w:rPr>
          <w:bCs/>
        </w:rPr>
        <w:t>Utvrdi potpunost i blagovremenost prijava kandidata za direktora</w:t>
      </w:r>
    </w:p>
    <w:p w:rsidR="009B4C39" w:rsidRDefault="009B4C39" w:rsidP="009B4C39">
      <w:pPr>
        <w:numPr>
          <w:ilvl w:val="0"/>
          <w:numId w:val="2"/>
        </w:numPr>
        <w:spacing w:after="120"/>
        <w:jc w:val="both"/>
        <w:rPr>
          <w:bCs/>
        </w:rPr>
      </w:pPr>
      <w:r>
        <w:rPr>
          <w:bCs/>
        </w:rPr>
        <w:t xml:space="preserve">U roku od sedam dana od dana zatvaranja javnog konkursa otvori, pregleda zaprimljene prijave, utvrdi jedinstvenu listu kandidata koji ispunjavaju uslove javnog konkursa (lista se formira abecednim redom a na listu se upisuje prezime pa ime, te da ministru za odgoj i obrazovanje KS, načelniku Općine </w:t>
      </w:r>
      <w:r w:rsidR="008438C0">
        <w:rPr>
          <w:bCs/>
        </w:rPr>
        <w:t xml:space="preserve">Novi Grad Sarajevo </w:t>
      </w:r>
      <w:r>
        <w:rPr>
          <w:bCs/>
        </w:rPr>
        <w:t>, predsjedniku Vijeća roditelja i povjereniku sindikalne podružnice Samostalnog sindikata osnovnog obrazovanja i odgoja FBiH-Kantonalni odbor KS dostavi blagovremene i potpune prijave kandidata koji ispunjavaju uslove konkursa;</w:t>
      </w:r>
    </w:p>
    <w:p w:rsidR="009B4C39" w:rsidRDefault="009B4C39" w:rsidP="009B4C39">
      <w:pPr>
        <w:numPr>
          <w:ilvl w:val="0"/>
          <w:numId w:val="2"/>
        </w:numPr>
        <w:spacing w:after="120"/>
        <w:jc w:val="both"/>
        <w:rPr>
          <w:bCs/>
        </w:rPr>
      </w:pPr>
      <w:r>
        <w:rPr>
          <w:bCs/>
        </w:rPr>
        <w:lastRenderedPageBreak/>
        <w:t>Najkasnije dva dana prije održavanja sjednice na kojoj se bira direktor, predsjedniku vijeća i sindikalnom povjereniku dostavi ovjerene glasačke listiće i glasačke kutije</w:t>
      </w:r>
    </w:p>
    <w:p w:rsidR="009B4C39" w:rsidRDefault="009B4C39" w:rsidP="009B4C39">
      <w:pPr>
        <w:numPr>
          <w:ilvl w:val="0"/>
          <w:numId w:val="2"/>
        </w:numPr>
        <w:spacing w:after="120"/>
        <w:jc w:val="both"/>
        <w:rPr>
          <w:bCs/>
        </w:rPr>
      </w:pPr>
      <w:r>
        <w:rPr>
          <w:bCs/>
        </w:rPr>
        <w:t>Pisanim putem obavijesti kandidate za direktora koji ne ispunjavaju uslove iz javnog konkursa</w:t>
      </w:r>
      <w:r w:rsidR="008438C0">
        <w:rPr>
          <w:bCs/>
        </w:rPr>
        <w:t>,</w:t>
      </w:r>
    </w:p>
    <w:p w:rsidR="009B4C39" w:rsidRDefault="009B4C39" w:rsidP="009B4C39">
      <w:pPr>
        <w:numPr>
          <w:ilvl w:val="0"/>
          <w:numId w:val="2"/>
        </w:numPr>
        <w:spacing w:after="120"/>
        <w:jc w:val="both"/>
        <w:rPr>
          <w:bCs/>
        </w:rPr>
      </w:pPr>
      <w:r>
        <w:rPr>
          <w:bCs/>
        </w:rPr>
        <w:t>Školskom odboru podnosi izvještaj o radu.</w:t>
      </w:r>
    </w:p>
    <w:p w:rsidR="00BE1293" w:rsidRDefault="00BE1293" w:rsidP="009B4C39">
      <w:pPr>
        <w:jc w:val="both"/>
        <w:rPr>
          <w:b/>
        </w:rPr>
      </w:pPr>
    </w:p>
    <w:p w:rsidR="009B4C39" w:rsidRDefault="009B4C39" w:rsidP="009B4C39">
      <w:pPr>
        <w:jc w:val="both"/>
        <w:rPr>
          <w:b/>
        </w:rPr>
      </w:pPr>
      <w:r>
        <w:rPr>
          <w:b/>
        </w:rPr>
        <w:t>V   ZAPISNIK SA SJEDNICE</w:t>
      </w:r>
    </w:p>
    <w:p w:rsidR="009B4C39" w:rsidRDefault="009B4C39" w:rsidP="009B4C39">
      <w:pPr>
        <w:jc w:val="center"/>
        <w:rPr>
          <w:b/>
        </w:rPr>
      </w:pPr>
      <w:r>
        <w:rPr>
          <w:b/>
        </w:rPr>
        <w:t xml:space="preserve">Član </w:t>
      </w:r>
      <w:r w:rsidR="00BE1293">
        <w:rPr>
          <w:b/>
        </w:rPr>
        <w:t>14</w:t>
      </w:r>
      <w:r>
        <w:rPr>
          <w:b/>
        </w:rPr>
        <w:t>.</w:t>
      </w:r>
    </w:p>
    <w:p w:rsidR="009B4C39" w:rsidRDefault="009B4C39" w:rsidP="009B4C39">
      <w:pPr>
        <w:jc w:val="center"/>
        <w:rPr>
          <w:b/>
        </w:rPr>
      </w:pPr>
      <w:r>
        <w:rPr>
          <w:b/>
        </w:rPr>
        <w:t>(Vođenje zapisnika)</w:t>
      </w:r>
    </w:p>
    <w:p w:rsidR="009B4C39" w:rsidRDefault="009B4C39" w:rsidP="009B4C39">
      <w:pPr>
        <w:jc w:val="center"/>
        <w:rPr>
          <w:b/>
        </w:rPr>
      </w:pPr>
    </w:p>
    <w:p w:rsidR="009B4C39" w:rsidRDefault="009B4C39" w:rsidP="009B4C39">
      <w:r>
        <w:t>(1) Sa sjednica Komisije vodi se zapisnik</w:t>
      </w:r>
      <w:r w:rsidR="00ED3C19">
        <w:t xml:space="preserve"> u</w:t>
      </w:r>
      <w:r w:rsidR="007D0797">
        <w:t xml:space="preserve"> </w:t>
      </w:r>
      <w:r w:rsidR="008438C0">
        <w:t>printanoj formi</w:t>
      </w:r>
      <w:r>
        <w:t>.</w:t>
      </w:r>
    </w:p>
    <w:p w:rsidR="009B4C39" w:rsidRDefault="009B4C39" w:rsidP="009B4C39">
      <w:r>
        <w:t>(2) Zapisnik vodi zapisničar koji se bira iz reda Komisije na konstituirajućoj prvoj sjednici.</w:t>
      </w:r>
    </w:p>
    <w:p w:rsidR="009B4C39" w:rsidRDefault="009B4C39" w:rsidP="009B4C39">
      <w:pPr>
        <w:spacing w:after="120"/>
      </w:pPr>
      <w:r>
        <w:t>(3) Zapisnik potpisuju svi članovi Komisije.</w:t>
      </w:r>
    </w:p>
    <w:p w:rsidR="009B4C39" w:rsidRDefault="009B4C39" w:rsidP="009B4C39">
      <w:pPr>
        <w:rPr>
          <w:b/>
        </w:rPr>
      </w:pPr>
    </w:p>
    <w:p w:rsidR="00BE1293" w:rsidRDefault="00BE1293" w:rsidP="009B4C39">
      <w:pPr>
        <w:rPr>
          <w:b/>
        </w:rPr>
      </w:pPr>
    </w:p>
    <w:p w:rsidR="00BE1293" w:rsidRDefault="00BE1293" w:rsidP="009B4C39">
      <w:pPr>
        <w:rPr>
          <w:b/>
        </w:rPr>
      </w:pPr>
    </w:p>
    <w:p w:rsidR="009B4C39" w:rsidRPr="00E46D60" w:rsidRDefault="009B4C39" w:rsidP="009B4C39">
      <w:pPr>
        <w:rPr>
          <w:b/>
        </w:rPr>
      </w:pPr>
      <w:r w:rsidRPr="00E46D60">
        <w:rPr>
          <w:b/>
        </w:rPr>
        <w:t>VI      PRIJELAZNE I ZAVRŠNE ODREDBE</w:t>
      </w:r>
    </w:p>
    <w:p w:rsidR="009B4C39" w:rsidRPr="00E46D60" w:rsidRDefault="009B4C39" w:rsidP="009B4C39">
      <w:pPr>
        <w:jc w:val="center"/>
        <w:rPr>
          <w:b/>
        </w:rPr>
      </w:pPr>
    </w:p>
    <w:p w:rsidR="009B4C39" w:rsidRPr="00E46D60" w:rsidRDefault="009B4C39" w:rsidP="009B4C39">
      <w:pPr>
        <w:jc w:val="center"/>
        <w:rPr>
          <w:b/>
        </w:rPr>
      </w:pPr>
      <w:r w:rsidRPr="00E46D60">
        <w:rPr>
          <w:b/>
        </w:rPr>
        <w:t>Član 1</w:t>
      </w:r>
      <w:r w:rsidR="00BE1293" w:rsidRPr="00E46D60">
        <w:rPr>
          <w:b/>
        </w:rPr>
        <w:t>5</w:t>
      </w:r>
      <w:r w:rsidRPr="00E46D60">
        <w:rPr>
          <w:b/>
        </w:rPr>
        <w:t>.</w:t>
      </w:r>
    </w:p>
    <w:p w:rsidR="009B4C39" w:rsidRPr="00E46D60" w:rsidRDefault="009B4C39" w:rsidP="009B4C39">
      <w:pPr>
        <w:jc w:val="center"/>
        <w:rPr>
          <w:b/>
        </w:rPr>
      </w:pPr>
      <w:r w:rsidRPr="00E46D60">
        <w:rPr>
          <w:b/>
        </w:rPr>
        <w:t>(Izmjene i dopune)</w:t>
      </w:r>
    </w:p>
    <w:p w:rsidR="009B4C39" w:rsidRPr="00E46D60" w:rsidRDefault="009B4C39" w:rsidP="009B4C39">
      <w:pPr>
        <w:jc w:val="center"/>
        <w:rPr>
          <w:b/>
        </w:rPr>
      </w:pPr>
    </w:p>
    <w:p w:rsidR="009B4C39" w:rsidRPr="00E46D60" w:rsidRDefault="009B4C39" w:rsidP="009B4C39">
      <w:pPr>
        <w:jc w:val="both"/>
      </w:pPr>
      <w:r w:rsidRPr="00E46D60">
        <w:t>(1) Izmjene i dopune Poslovnika vrši Komisija većinom glasova svih članova po načinu i postupku predviđenom za njegovo donošenje.</w:t>
      </w:r>
    </w:p>
    <w:p w:rsidR="009B4C39" w:rsidRPr="00E46D60" w:rsidRDefault="009B4C39" w:rsidP="009B4C39">
      <w:pPr>
        <w:rPr>
          <w:b/>
        </w:rPr>
      </w:pPr>
    </w:p>
    <w:p w:rsidR="00BE1293" w:rsidRPr="00E46D60" w:rsidRDefault="00BE1293" w:rsidP="00BE1293">
      <w:pPr>
        <w:rPr>
          <w:b/>
        </w:rPr>
      </w:pPr>
    </w:p>
    <w:p w:rsidR="00BE1293" w:rsidRPr="00E46D60" w:rsidRDefault="00BE1293" w:rsidP="00BE1293">
      <w:pPr>
        <w:jc w:val="center"/>
        <w:rPr>
          <w:b/>
        </w:rPr>
      </w:pPr>
      <w:r w:rsidRPr="00E46D60">
        <w:rPr>
          <w:b/>
        </w:rPr>
        <w:t>Član 16.</w:t>
      </w:r>
    </w:p>
    <w:p w:rsidR="00BE1293" w:rsidRPr="00E46D60" w:rsidRDefault="00BE1293" w:rsidP="00BE1293">
      <w:pPr>
        <w:jc w:val="center"/>
        <w:rPr>
          <w:b/>
        </w:rPr>
      </w:pPr>
      <w:r w:rsidRPr="00E46D60">
        <w:rPr>
          <w:b/>
        </w:rPr>
        <w:t>(Stupanje na snagu)</w:t>
      </w:r>
    </w:p>
    <w:p w:rsidR="00BE1293" w:rsidRPr="00E46D60" w:rsidRDefault="00BE1293" w:rsidP="00BE1293">
      <w:pPr>
        <w:jc w:val="center"/>
        <w:rPr>
          <w:b/>
        </w:rPr>
      </w:pPr>
    </w:p>
    <w:p w:rsidR="00BE1293" w:rsidRPr="00E46D60" w:rsidRDefault="00BE1293" w:rsidP="00BE1293">
      <w:pPr>
        <w:jc w:val="both"/>
      </w:pPr>
      <w:r w:rsidRPr="00E46D60">
        <w:t>(1) Ovaj Poslovnik stupa na snagu danom donošenja i objavit  će  se na web stranici Škole.</w:t>
      </w:r>
    </w:p>
    <w:p w:rsidR="009B4C39" w:rsidRPr="00E46D60" w:rsidRDefault="009B4C39" w:rsidP="009B4C39">
      <w:pPr>
        <w:rPr>
          <w:b/>
        </w:rPr>
      </w:pPr>
    </w:p>
    <w:p w:rsidR="00ED3C19" w:rsidRPr="00E46D60" w:rsidRDefault="00FB0D53" w:rsidP="00ED3C19">
      <w:r>
        <w:t>Broj: 04-</w:t>
      </w:r>
      <w:r w:rsidR="004E511A">
        <w:t>1276</w:t>
      </w:r>
      <w:r w:rsidR="00E46D60" w:rsidRPr="00E46D60">
        <w:t>/25</w:t>
      </w:r>
      <w:r w:rsidR="009B4C39" w:rsidRPr="00E46D60">
        <w:t xml:space="preserve">  </w:t>
      </w:r>
    </w:p>
    <w:p w:rsidR="00ED3C19" w:rsidRPr="00E46D60" w:rsidRDefault="00ED3C19" w:rsidP="00ED3C19">
      <w:r w:rsidRPr="00E46D60">
        <w:t xml:space="preserve">Sarajevo, </w:t>
      </w:r>
      <w:r w:rsidR="004E511A" w:rsidRPr="004E511A">
        <w:t>24</w:t>
      </w:r>
      <w:r w:rsidR="00FB0D53" w:rsidRPr="004E511A">
        <w:t>.12</w:t>
      </w:r>
      <w:r w:rsidR="00E46D60" w:rsidRPr="004E511A">
        <w:t>.2025.godine</w:t>
      </w:r>
      <w:r w:rsidR="009B4C39" w:rsidRPr="004E511A">
        <w:t xml:space="preserve">     </w:t>
      </w:r>
    </w:p>
    <w:p w:rsidR="009B4C39" w:rsidRPr="00E46D60" w:rsidRDefault="009B4C39" w:rsidP="009B4C39"/>
    <w:p w:rsidR="00E46D60" w:rsidRPr="00E46D60" w:rsidRDefault="00E46D60" w:rsidP="009B4C39">
      <w:pPr>
        <w:jc w:val="center"/>
        <w:rPr>
          <w:lang w:val="hr-BA"/>
        </w:rPr>
      </w:pPr>
      <w:r w:rsidRPr="00E46D60">
        <w:rPr>
          <w:lang w:val="hr-BA"/>
        </w:rPr>
        <w:t xml:space="preserve">    </w:t>
      </w:r>
      <w:r w:rsidR="00047F2B">
        <w:rPr>
          <w:lang w:val="hr-BA"/>
        </w:rPr>
        <w:t xml:space="preserve">                                   </w:t>
      </w:r>
      <w:r w:rsidRPr="00E46D60">
        <w:rPr>
          <w:lang w:val="hr-BA"/>
        </w:rPr>
        <w:t>Predsjednik i članovi Komisije:</w:t>
      </w:r>
    </w:p>
    <w:p w:rsidR="00E46D60" w:rsidRPr="00E46D60" w:rsidRDefault="00E46D60" w:rsidP="009B4C39">
      <w:pPr>
        <w:jc w:val="center"/>
        <w:rPr>
          <w:lang w:val="hr-BA"/>
        </w:rPr>
      </w:pPr>
      <w:r w:rsidRPr="00E46D60">
        <w:rPr>
          <w:lang w:val="hr-BA"/>
        </w:rPr>
        <w:t xml:space="preserve">                           </w:t>
      </w:r>
      <w:r w:rsidR="00047F2B">
        <w:rPr>
          <w:lang w:val="hr-BA"/>
        </w:rPr>
        <w:t xml:space="preserve">                </w:t>
      </w:r>
    </w:p>
    <w:p w:rsidR="00E46D60" w:rsidRPr="00E46D60" w:rsidRDefault="00E46D60" w:rsidP="00E46D60">
      <w:pPr>
        <w:rPr>
          <w:lang w:val="hr-BA"/>
        </w:rPr>
      </w:pPr>
      <w:r w:rsidRPr="00E46D60">
        <w:rPr>
          <w:lang w:val="hr-BA"/>
        </w:rPr>
        <w:t xml:space="preserve">                                         </w:t>
      </w:r>
      <w:r>
        <w:rPr>
          <w:lang w:val="hr-BA"/>
        </w:rPr>
        <w:t xml:space="preserve">     </w:t>
      </w:r>
      <w:r w:rsidR="00047F2B">
        <w:rPr>
          <w:lang w:val="hr-BA"/>
        </w:rPr>
        <w:t xml:space="preserve">   </w:t>
      </w:r>
      <w:bookmarkStart w:id="0" w:name="_GoBack"/>
      <w:bookmarkEnd w:id="0"/>
    </w:p>
    <w:p w:rsidR="00E46D60" w:rsidRPr="00E46D60" w:rsidRDefault="00E46D60" w:rsidP="00E46D60">
      <w:pPr>
        <w:rPr>
          <w:lang w:val="hr-BA"/>
        </w:rPr>
      </w:pPr>
      <w:r w:rsidRPr="00E46D60">
        <w:rPr>
          <w:lang w:val="hr-BA"/>
        </w:rPr>
        <w:t xml:space="preserve">                                           </w:t>
      </w:r>
      <w:r>
        <w:rPr>
          <w:lang w:val="hr-BA"/>
        </w:rPr>
        <w:t xml:space="preserve"> </w:t>
      </w:r>
      <w:r w:rsidR="00047F2B">
        <w:rPr>
          <w:lang w:val="hr-BA"/>
        </w:rPr>
        <w:t xml:space="preserve">   </w:t>
      </w:r>
    </w:p>
    <w:p w:rsidR="009B4C39" w:rsidRPr="00E46D60" w:rsidRDefault="009B4C39" w:rsidP="009B4C39">
      <w:pPr>
        <w:jc w:val="center"/>
        <w:rPr>
          <w:b/>
        </w:rPr>
      </w:pPr>
      <w:r w:rsidRPr="00E46D60">
        <w:rPr>
          <w:lang w:val="hr-BA"/>
        </w:rPr>
        <w:t xml:space="preserve"> </w:t>
      </w:r>
    </w:p>
    <w:p w:rsidR="00E70EAE" w:rsidRPr="00E46D60" w:rsidRDefault="00E70EAE"/>
    <w:sectPr w:rsidR="00E70EAE" w:rsidRPr="00E46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5060"/>
    <w:multiLevelType w:val="hybridMultilevel"/>
    <w:tmpl w:val="94AC0230"/>
    <w:lvl w:ilvl="0" w:tplc="101A0017">
      <w:start w:val="1"/>
      <w:numFmt w:val="lowerLetter"/>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1" w15:restartNumberingAfterBreak="0">
    <w:nsid w:val="35926374"/>
    <w:multiLevelType w:val="hybridMultilevel"/>
    <w:tmpl w:val="9C223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57649"/>
    <w:multiLevelType w:val="hybridMultilevel"/>
    <w:tmpl w:val="779E80C0"/>
    <w:lvl w:ilvl="0" w:tplc="36BA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643E9"/>
    <w:multiLevelType w:val="hybridMultilevel"/>
    <w:tmpl w:val="021A0C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DE1B01"/>
    <w:multiLevelType w:val="hybridMultilevel"/>
    <w:tmpl w:val="8416B470"/>
    <w:lvl w:ilvl="0" w:tplc="FD427B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2C4134"/>
    <w:multiLevelType w:val="hybridMultilevel"/>
    <w:tmpl w:val="50CC27EE"/>
    <w:lvl w:ilvl="0" w:tplc="91D08406">
      <w:start w:val="1"/>
      <w:numFmt w:val="decimal"/>
      <w:lvlText w:val="%1."/>
      <w:lvlJc w:val="left"/>
      <w:pPr>
        <w:ind w:left="720" w:hanging="360"/>
      </w:pPr>
      <w:rPr>
        <w:b/>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39"/>
    <w:rsid w:val="00047F2B"/>
    <w:rsid w:val="0009199F"/>
    <w:rsid w:val="001766CD"/>
    <w:rsid w:val="0018265E"/>
    <w:rsid w:val="00322B11"/>
    <w:rsid w:val="003A2F8C"/>
    <w:rsid w:val="003F4FFC"/>
    <w:rsid w:val="004E511A"/>
    <w:rsid w:val="006256EC"/>
    <w:rsid w:val="0065387C"/>
    <w:rsid w:val="007D0797"/>
    <w:rsid w:val="008438C0"/>
    <w:rsid w:val="009B4C39"/>
    <w:rsid w:val="00B31CB0"/>
    <w:rsid w:val="00B62666"/>
    <w:rsid w:val="00BE1293"/>
    <w:rsid w:val="00C06156"/>
    <w:rsid w:val="00C708FC"/>
    <w:rsid w:val="00C85DDA"/>
    <w:rsid w:val="00E46D60"/>
    <w:rsid w:val="00E70EAE"/>
    <w:rsid w:val="00ED3C19"/>
    <w:rsid w:val="00FB0D53"/>
    <w:rsid w:val="00FD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B5CE"/>
  <w15:chartTrackingRefBased/>
  <w15:docId w15:val="{C77CA62C-78B7-4381-9401-DAB67E1E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C39"/>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C19"/>
    <w:pPr>
      <w:spacing w:after="0" w:line="240" w:lineRule="auto"/>
    </w:pPr>
  </w:style>
  <w:style w:type="paragraph" w:styleId="ListParagraph">
    <w:name w:val="List Paragraph"/>
    <w:basedOn w:val="Normal"/>
    <w:uiPriority w:val="34"/>
    <w:qFormat/>
    <w:rsid w:val="00B31CB0"/>
    <w:pPr>
      <w:ind w:left="720"/>
      <w:contextualSpacing/>
    </w:pPr>
  </w:style>
  <w:style w:type="paragraph" w:styleId="BalloonText">
    <w:name w:val="Balloon Text"/>
    <w:basedOn w:val="Normal"/>
    <w:link w:val="BalloonTextChar"/>
    <w:uiPriority w:val="99"/>
    <w:semiHidden/>
    <w:unhideWhenUsed/>
    <w:rsid w:val="00E46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D60"/>
    <w:rPr>
      <w:rFonts w:ascii="Segoe UI" w:eastAsia="Times New Roman" w:hAnsi="Segoe UI" w:cs="Segoe UI"/>
      <w:sz w:val="18"/>
      <w:szCs w:val="18"/>
      <w:lang w:val="hr-HR" w:eastAsia="hr-HR"/>
    </w:rPr>
  </w:style>
  <w:style w:type="character" w:styleId="Strong">
    <w:name w:val="Strong"/>
    <w:basedOn w:val="DefaultParagraphFont"/>
    <w:uiPriority w:val="22"/>
    <w:qFormat/>
    <w:rsid w:val="003A2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Selmir</cp:lastModifiedBy>
  <cp:revision>2</cp:revision>
  <cp:lastPrinted>2025-12-23T07:54:00Z</cp:lastPrinted>
  <dcterms:created xsi:type="dcterms:W3CDTF">2025-12-24T14:09:00Z</dcterms:created>
  <dcterms:modified xsi:type="dcterms:W3CDTF">2025-12-24T14:09:00Z</dcterms:modified>
</cp:coreProperties>
</file>